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BA7" w:rsidRDefault="00C14BA7">
      <w:pPr>
        <w:rPr>
          <w:rFonts w:ascii="Arial" w:hAnsi="Arial" w:cs="Arial"/>
          <w:b/>
          <w:lang w:val="sr-Latn-CS"/>
        </w:rPr>
      </w:pPr>
    </w:p>
    <w:p w:rsidR="00C14BA7" w:rsidRDefault="00C14BA7">
      <w:pPr>
        <w:rPr>
          <w:rFonts w:ascii="Arial" w:hAnsi="Arial" w:cs="Arial"/>
          <w:b/>
          <w:lang w:val="sr-Latn-CS"/>
        </w:rPr>
      </w:pPr>
    </w:p>
    <w:p w:rsidR="00DA6480" w:rsidRPr="0064383D" w:rsidRDefault="006067F2">
      <w:pPr>
        <w:rPr>
          <w:rFonts w:ascii="Arial" w:hAnsi="Arial" w:cs="Arial"/>
          <w:b/>
          <w:lang w:val="sr-Latn-CS"/>
        </w:rPr>
      </w:pPr>
      <w:r w:rsidRPr="0064383D">
        <w:rPr>
          <w:rFonts w:ascii="Arial" w:hAnsi="Arial" w:cs="Arial"/>
          <w:b/>
          <w:lang w:val="sr-Latn-CS"/>
        </w:rPr>
        <w:t>Uporedna analiza oštećenja na vozilima</w:t>
      </w:r>
      <w:r w:rsidR="00A10CEE">
        <w:rPr>
          <w:rFonts w:ascii="Arial" w:hAnsi="Arial" w:cs="Arial"/>
          <w:b/>
          <w:lang w:val="sr-Latn-CS"/>
        </w:rPr>
        <w:t xml:space="preserve"> -  problemi i metodološki pristup</w:t>
      </w:r>
    </w:p>
    <w:p w:rsidR="006067F2" w:rsidRDefault="006067F2">
      <w:pPr>
        <w:rPr>
          <w:rFonts w:ascii="Arial" w:hAnsi="Arial" w:cs="Arial"/>
          <w:b/>
          <w:lang w:val="sr-Latn-CS"/>
        </w:rPr>
      </w:pPr>
    </w:p>
    <w:p w:rsidR="00A10CEE" w:rsidRDefault="00A10CEE" w:rsidP="00A10CEE">
      <w:pPr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>Rezime</w:t>
      </w:r>
    </w:p>
    <w:p w:rsidR="00907BB2" w:rsidRDefault="00907BB2" w:rsidP="00A10CEE">
      <w:p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Prema proceni osiguravača, prevare u osiguranju su </w:t>
      </w:r>
      <w:proofErr w:type="spellStart"/>
      <w:r>
        <w:rPr>
          <w:rFonts w:ascii="Arial" w:hAnsi="Arial" w:cs="Arial"/>
          <w:lang w:val="sr-Latn-CS"/>
        </w:rPr>
        <w:t>najzastupljenije</w:t>
      </w:r>
      <w:proofErr w:type="spellEnd"/>
      <w:r>
        <w:rPr>
          <w:rFonts w:ascii="Arial" w:hAnsi="Arial" w:cs="Arial"/>
          <w:lang w:val="sr-Latn-CS"/>
        </w:rPr>
        <w:t xml:space="preserve"> u oblasti </w:t>
      </w:r>
      <w:proofErr w:type="spellStart"/>
      <w:r>
        <w:rPr>
          <w:rFonts w:ascii="Arial" w:hAnsi="Arial" w:cs="Arial"/>
          <w:lang w:val="sr-Latn-CS"/>
        </w:rPr>
        <w:t>autoodgovornosti</w:t>
      </w:r>
      <w:proofErr w:type="spellEnd"/>
      <w:r>
        <w:rPr>
          <w:rFonts w:ascii="Arial" w:hAnsi="Arial" w:cs="Arial"/>
          <w:lang w:val="sr-Latn-CS"/>
        </w:rPr>
        <w:t xml:space="preserve"> u delu </w:t>
      </w:r>
      <w:proofErr w:type="spellStart"/>
      <w:r>
        <w:rPr>
          <w:rFonts w:ascii="Arial" w:hAnsi="Arial" w:cs="Arial"/>
          <w:lang w:val="sr-Latn-CS"/>
        </w:rPr>
        <w:t>materilanih</w:t>
      </w:r>
      <w:proofErr w:type="spellEnd"/>
      <w:r>
        <w:rPr>
          <w:rFonts w:ascii="Arial" w:hAnsi="Arial" w:cs="Arial"/>
          <w:lang w:val="sr-Latn-CS"/>
        </w:rPr>
        <w:t xml:space="preserve"> i nematerijalnih šteta i u stalnom su porastu. Preovlađujući su slučajevi ''dobra prilika da se nešto više naplati''. U dosadašnjoj praksi metode rada su trivijalne i po načinu rada veštaka, veoma </w:t>
      </w:r>
      <w:proofErr w:type="spellStart"/>
      <w:r>
        <w:rPr>
          <w:rFonts w:ascii="Arial" w:hAnsi="Arial" w:cs="Arial"/>
          <w:lang w:val="sr-Latn-CS"/>
        </w:rPr>
        <w:t>veoma</w:t>
      </w:r>
      <w:proofErr w:type="spellEnd"/>
      <w:r>
        <w:rPr>
          <w:rFonts w:ascii="Arial" w:hAnsi="Arial" w:cs="Arial"/>
          <w:lang w:val="sr-Latn-CS"/>
        </w:rPr>
        <w:t xml:space="preserve"> heterogena. Nije mali broj slučajeva da se nalazi izrađuju bez dokaza i obrazlaganja na osnovu čega sud sudi. Takvi nalazi su nepouzdani i ne omogućavaju osnove za usaglašavanje. U radu su prikazani problemi, karakteristični primeri i osnove metodološkog pristupa prilikom izrade uporednih analiza. </w:t>
      </w:r>
    </w:p>
    <w:p w:rsidR="00907BB2" w:rsidRPr="00907BB2" w:rsidRDefault="00907BB2" w:rsidP="00A10CEE">
      <w:pPr>
        <w:rPr>
          <w:rFonts w:ascii="Arial" w:hAnsi="Arial" w:cs="Arial"/>
          <w:b/>
          <w:lang w:val="sr-Latn-CS"/>
        </w:rPr>
      </w:pPr>
      <w:r w:rsidRPr="00907BB2">
        <w:rPr>
          <w:rFonts w:ascii="Arial" w:hAnsi="Arial" w:cs="Arial"/>
          <w:b/>
          <w:lang w:val="sr-Latn-CS"/>
        </w:rPr>
        <w:t xml:space="preserve">Ključne reči:  </w:t>
      </w:r>
      <w:r>
        <w:rPr>
          <w:rFonts w:ascii="Arial" w:hAnsi="Arial" w:cs="Arial"/>
          <w:b/>
          <w:lang w:val="sr-Latn-CS"/>
        </w:rPr>
        <w:t>sudar, uporedna analiza tragovi, prevare, veštačenja</w:t>
      </w:r>
    </w:p>
    <w:p w:rsidR="00A10CEE" w:rsidRPr="0064383D" w:rsidRDefault="00A10CEE">
      <w:pPr>
        <w:rPr>
          <w:rFonts w:ascii="Arial" w:hAnsi="Arial" w:cs="Arial"/>
          <w:b/>
          <w:lang w:val="sr-Latn-CS"/>
        </w:rPr>
      </w:pPr>
    </w:p>
    <w:p w:rsidR="006067F2" w:rsidRPr="0064383D" w:rsidRDefault="006067F2">
      <w:pPr>
        <w:rPr>
          <w:rFonts w:ascii="Arial" w:hAnsi="Arial" w:cs="Arial"/>
          <w:b/>
          <w:lang w:val="sr-Latn-CS"/>
        </w:rPr>
      </w:pPr>
      <w:r w:rsidRPr="0064383D">
        <w:rPr>
          <w:rFonts w:ascii="Arial" w:hAnsi="Arial" w:cs="Arial"/>
          <w:b/>
          <w:lang w:val="sr-Latn-CS"/>
        </w:rPr>
        <w:t>Uvod</w:t>
      </w:r>
    </w:p>
    <w:p w:rsidR="001C07F0" w:rsidRPr="0064383D" w:rsidRDefault="00645667" w:rsidP="0058297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Važni zadaci</w:t>
      </w:r>
      <w:r w:rsidR="006067F2" w:rsidRPr="0064383D">
        <w:rPr>
          <w:rFonts w:ascii="Arial" w:hAnsi="Arial" w:cs="Arial"/>
          <w:lang w:val="sr-Latn-CS"/>
        </w:rPr>
        <w:t xml:space="preserve"> pred kojima se nalaze saobraćajno-tehnički veštaci su uporedne analize oštećenja na vozilima. To su </w:t>
      </w:r>
      <w:r>
        <w:rPr>
          <w:rFonts w:ascii="Arial" w:hAnsi="Arial" w:cs="Arial"/>
          <w:lang w:val="sr-Latn-CS"/>
        </w:rPr>
        <w:t xml:space="preserve">zadaci koji nastaju kod </w:t>
      </w:r>
      <w:r w:rsidR="00F453FA">
        <w:rPr>
          <w:rFonts w:ascii="Arial" w:hAnsi="Arial" w:cs="Arial"/>
          <w:lang w:val="sr-Latn-CS"/>
        </w:rPr>
        <w:t xml:space="preserve">sumnji na </w:t>
      </w:r>
      <w:r w:rsidR="006067F2" w:rsidRPr="0064383D">
        <w:rPr>
          <w:rFonts w:ascii="Arial" w:hAnsi="Arial" w:cs="Arial"/>
          <w:lang w:val="sr-Latn-CS"/>
        </w:rPr>
        <w:t xml:space="preserve">prevara u osiguranju i predstavljaju najsloženije </w:t>
      </w:r>
      <w:r w:rsidR="00972CD5">
        <w:rPr>
          <w:rFonts w:ascii="Arial" w:hAnsi="Arial" w:cs="Arial"/>
          <w:lang w:val="sr-Latn-CS"/>
        </w:rPr>
        <w:t xml:space="preserve">poslove iz </w:t>
      </w:r>
      <w:r w:rsidR="006067F2" w:rsidRPr="0064383D">
        <w:rPr>
          <w:rFonts w:ascii="Arial" w:hAnsi="Arial" w:cs="Arial"/>
          <w:lang w:val="sr-Latn-CS"/>
        </w:rPr>
        <w:t>oblasti</w:t>
      </w:r>
      <w:r>
        <w:rPr>
          <w:rFonts w:ascii="Arial" w:hAnsi="Arial" w:cs="Arial"/>
          <w:lang w:val="sr-Latn-CS"/>
        </w:rPr>
        <w:t xml:space="preserve"> saobraćajno-</w:t>
      </w:r>
      <w:r w:rsidR="00972CD5">
        <w:rPr>
          <w:rFonts w:ascii="Arial" w:hAnsi="Arial" w:cs="Arial"/>
          <w:lang w:val="sr-Latn-CS"/>
        </w:rPr>
        <w:t>tehničkog veštačenja</w:t>
      </w:r>
      <w:r w:rsidR="006067F2" w:rsidRPr="0064383D">
        <w:rPr>
          <w:rFonts w:ascii="Arial" w:hAnsi="Arial" w:cs="Arial"/>
          <w:lang w:val="sr-Latn-CS"/>
        </w:rPr>
        <w:t>. Tačnost rada saobraćajnog veštaka zavisi od veoma velikog broja činilaca</w:t>
      </w:r>
      <w:r>
        <w:rPr>
          <w:rFonts w:ascii="Arial" w:hAnsi="Arial" w:cs="Arial"/>
          <w:lang w:val="sr-Latn-CS"/>
        </w:rPr>
        <w:t xml:space="preserve"> </w:t>
      </w:r>
      <w:r w:rsidR="001C07F0" w:rsidRPr="0064383D">
        <w:rPr>
          <w:rFonts w:ascii="Arial" w:hAnsi="Arial" w:cs="Arial"/>
          <w:lang w:val="sr-Latn-CS"/>
        </w:rPr>
        <w:t>subjektivne</w:t>
      </w:r>
      <w:r>
        <w:rPr>
          <w:rFonts w:ascii="Arial" w:hAnsi="Arial" w:cs="Arial"/>
          <w:lang w:val="sr-Latn-CS"/>
        </w:rPr>
        <w:t>,</w:t>
      </w:r>
      <w:r w:rsidR="001C07F0" w:rsidRPr="0064383D">
        <w:rPr>
          <w:rFonts w:ascii="Arial" w:hAnsi="Arial" w:cs="Arial"/>
          <w:lang w:val="sr-Latn-CS"/>
        </w:rPr>
        <w:t xml:space="preserve"> ali i objektivne prirode. U sudskim postupcim</w:t>
      </w:r>
      <w:r w:rsidR="005A47DD">
        <w:rPr>
          <w:rFonts w:ascii="Arial" w:hAnsi="Arial" w:cs="Arial"/>
          <w:lang w:val="sr-Latn-CS"/>
        </w:rPr>
        <w:t>a, polazeći od istih objektivnih</w:t>
      </w:r>
      <w:r w:rsidR="001C07F0" w:rsidRPr="0064383D">
        <w:rPr>
          <w:rFonts w:ascii="Arial" w:hAnsi="Arial" w:cs="Arial"/>
          <w:lang w:val="sr-Latn-CS"/>
        </w:rPr>
        <w:t xml:space="preserve"> os</w:t>
      </w:r>
      <w:r w:rsidR="005A47DD">
        <w:rPr>
          <w:rFonts w:ascii="Arial" w:hAnsi="Arial" w:cs="Arial"/>
          <w:lang w:val="sr-Latn-CS"/>
        </w:rPr>
        <w:t>n</w:t>
      </w:r>
      <w:r w:rsidR="001C07F0" w:rsidRPr="0064383D">
        <w:rPr>
          <w:rFonts w:ascii="Arial" w:hAnsi="Arial" w:cs="Arial"/>
          <w:lang w:val="sr-Latn-CS"/>
        </w:rPr>
        <w:t xml:space="preserve">ova za izradu nalaza i sticanje mišljenja, veoma često proističu razlike </w:t>
      </w:r>
      <w:r>
        <w:rPr>
          <w:rFonts w:ascii="Arial" w:hAnsi="Arial" w:cs="Arial"/>
          <w:lang w:val="sr-Latn-CS"/>
        </w:rPr>
        <w:t xml:space="preserve">u mišljenjima veštaka s obzirom da ih može </w:t>
      </w:r>
      <w:r w:rsidR="001C07F0" w:rsidRPr="0064383D">
        <w:rPr>
          <w:rFonts w:ascii="Arial" w:hAnsi="Arial" w:cs="Arial"/>
          <w:lang w:val="sr-Latn-CS"/>
        </w:rPr>
        <w:t>angažovati sud</w:t>
      </w:r>
      <w:r>
        <w:rPr>
          <w:rFonts w:ascii="Arial" w:hAnsi="Arial" w:cs="Arial"/>
          <w:lang w:val="sr-Latn-CS"/>
        </w:rPr>
        <w:t>,</w:t>
      </w:r>
      <w:r w:rsidR="001C07F0" w:rsidRPr="0064383D">
        <w:rPr>
          <w:rFonts w:ascii="Arial" w:hAnsi="Arial" w:cs="Arial"/>
          <w:lang w:val="sr-Latn-CS"/>
        </w:rPr>
        <w:t xml:space="preserve"> ali </w:t>
      </w:r>
      <w:r>
        <w:rPr>
          <w:rFonts w:ascii="Arial" w:hAnsi="Arial" w:cs="Arial"/>
          <w:lang w:val="sr-Latn-CS"/>
        </w:rPr>
        <w:t>i obe zainteresovane strane. Ne</w:t>
      </w:r>
      <w:r w:rsidR="001C07F0" w:rsidRPr="0064383D">
        <w:rPr>
          <w:rFonts w:ascii="Arial" w:hAnsi="Arial" w:cs="Arial"/>
          <w:lang w:val="sr-Latn-CS"/>
        </w:rPr>
        <w:t xml:space="preserve">postojanje odgovornosti veštaka pred pravosuđem </w:t>
      </w:r>
      <w:r>
        <w:rPr>
          <w:rFonts w:ascii="Arial" w:hAnsi="Arial" w:cs="Arial"/>
          <w:lang w:val="sr-Latn-CS"/>
        </w:rPr>
        <w:t xml:space="preserve">kao </w:t>
      </w:r>
      <w:r w:rsidR="005A47DD">
        <w:rPr>
          <w:rFonts w:ascii="Arial" w:hAnsi="Arial" w:cs="Arial"/>
          <w:lang w:val="sr-Latn-CS"/>
        </w:rPr>
        <w:t xml:space="preserve">i </w:t>
      </w:r>
      <w:r w:rsidR="001C07F0" w:rsidRPr="0064383D">
        <w:rPr>
          <w:rFonts w:ascii="Arial" w:hAnsi="Arial" w:cs="Arial"/>
          <w:lang w:val="sr-Latn-CS"/>
        </w:rPr>
        <w:t xml:space="preserve">nivo znanja, značajno utiču na brojnost suprotstavljenih mišljenja u sudskim postupcima. </w:t>
      </w:r>
    </w:p>
    <w:p w:rsidR="00640324" w:rsidRPr="0064383D" w:rsidRDefault="00645667" w:rsidP="0058297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Rad se bavi nastankom</w:t>
      </w:r>
      <w:r w:rsidR="00640324" w:rsidRPr="0064383D">
        <w:rPr>
          <w:rFonts w:ascii="Arial" w:hAnsi="Arial" w:cs="Arial"/>
          <w:lang w:val="sr-Latn-CS"/>
        </w:rPr>
        <w:t xml:space="preserve"> materijalnih štet</w:t>
      </w:r>
      <w:r w:rsidR="00794BB2">
        <w:rPr>
          <w:rFonts w:ascii="Arial" w:hAnsi="Arial" w:cs="Arial"/>
          <w:lang w:val="sr-Latn-CS"/>
        </w:rPr>
        <w:t xml:space="preserve">a u području auto-odgovornosti koje  navodno izvrše </w:t>
      </w:r>
      <w:proofErr w:type="spellStart"/>
      <w:r w:rsidR="00794BB2">
        <w:rPr>
          <w:rFonts w:ascii="Arial" w:hAnsi="Arial" w:cs="Arial"/>
          <w:lang w:val="sr-Latn-CS"/>
        </w:rPr>
        <w:t>osiguranici</w:t>
      </w:r>
      <w:proofErr w:type="spellEnd"/>
      <w:r w:rsidR="00794BB2">
        <w:rPr>
          <w:rFonts w:ascii="Arial" w:hAnsi="Arial" w:cs="Arial"/>
          <w:lang w:val="sr-Latn-CS"/>
        </w:rPr>
        <w:t>. Ne odnosi se na interne prevare i poslove koji se odnose na poslove neposredno povezane sa poslovima osiguranja.</w:t>
      </w:r>
    </w:p>
    <w:p w:rsidR="009D1E25" w:rsidRPr="0064383D" w:rsidRDefault="009D1E25" w:rsidP="00582974">
      <w:pPr>
        <w:jc w:val="both"/>
        <w:rPr>
          <w:rFonts w:ascii="Arial" w:hAnsi="Arial" w:cs="Arial"/>
          <w:b/>
          <w:lang w:val="sr-Latn-CS"/>
        </w:rPr>
      </w:pPr>
      <w:r w:rsidRPr="0064383D">
        <w:rPr>
          <w:rFonts w:ascii="Arial" w:hAnsi="Arial" w:cs="Arial"/>
          <w:b/>
          <w:lang w:val="sr-Latn-CS"/>
        </w:rPr>
        <w:t>Problem</w:t>
      </w:r>
    </w:p>
    <w:p w:rsidR="004F0550" w:rsidRDefault="00640324" w:rsidP="00582974">
      <w:pPr>
        <w:jc w:val="both"/>
        <w:rPr>
          <w:rFonts w:ascii="Arial" w:hAnsi="Arial" w:cs="Arial"/>
          <w:lang w:val="sr-Latn-CS"/>
        </w:rPr>
      </w:pPr>
      <w:r w:rsidRPr="0064383D">
        <w:rPr>
          <w:rFonts w:ascii="Arial" w:hAnsi="Arial" w:cs="Arial"/>
          <w:lang w:val="sr-Latn-CS"/>
        </w:rPr>
        <w:t>Prevare u osiguranju nastaju kao posledica</w:t>
      </w:r>
      <w:r w:rsidR="004F0550">
        <w:rPr>
          <w:rFonts w:ascii="Arial" w:hAnsi="Arial" w:cs="Arial"/>
          <w:lang w:val="sr-Latn-CS"/>
        </w:rPr>
        <w:t>:</w:t>
      </w:r>
    </w:p>
    <w:p w:rsidR="004F0550" w:rsidRDefault="004F0550" w:rsidP="004F055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</w:t>
      </w:r>
      <w:r w:rsidR="00640324" w:rsidRPr="004F0550">
        <w:rPr>
          <w:rFonts w:ascii="Arial" w:hAnsi="Arial" w:cs="Arial"/>
          <w:lang w:val="sr-Latn-CS"/>
        </w:rPr>
        <w:t>redu</w:t>
      </w:r>
      <w:r w:rsidR="004B483F">
        <w:rPr>
          <w:rFonts w:ascii="Arial" w:hAnsi="Arial" w:cs="Arial"/>
          <w:lang w:val="sr-Latn-CS"/>
        </w:rPr>
        <w:t xml:space="preserve">mišljaja (manje po brojnosti) </w:t>
      </w:r>
    </w:p>
    <w:p w:rsidR="004F0550" w:rsidRDefault="004F0550" w:rsidP="004F055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</w:t>
      </w:r>
      <w:r w:rsidR="00640324" w:rsidRPr="004F0550">
        <w:rPr>
          <w:rFonts w:ascii="Arial" w:hAnsi="Arial" w:cs="Arial"/>
          <w:lang w:val="sr-Latn-CS"/>
        </w:rPr>
        <w:t>okušaja prikazivanja većih materijalnih šteta</w:t>
      </w:r>
      <w:r w:rsidR="00582974" w:rsidRPr="004F0550">
        <w:rPr>
          <w:rFonts w:ascii="Arial" w:hAnsi="Arial" w:cs="Arial"/>
          <w:lang w:val="sr-Latn-CS"/>
        </w:rPr>
        <w:t xml:space="preserve"> (prekrivanje ranije nastalih oštećenja, uvećavanjem računa, fiktivnim računima, predračunima, premeštanjem delova…)</w:t>
      </w:r>
      <w:r w:rsidR="00F453FA">
        <w:rPr>
          <w:rFonts w:ascii="Arial" w:hAnsi="Arial" w:cs="Arial"/>
          <w:lang w:val="sr-Latn-CS"/>
        </w:rPr>
        <w:t>, uz istovremeni</w:t>
      </w:r>
      <w:r w:rsidR="00582974" w:rsidRPr="004F0550">
        <w:rPr>
          <w:rFonts w:ascii="Arial" w:hAnsi="Arial" w:cs="Arial"/>
          <w:lang w:val="sr-Latn-CS"/>
        </w:rPr>
        <w:t xml:space="preserve"> </w:t>
      </w:r>
    </w:p>
    <w:p w:rsidR="009D1E25" w:rsidRPr="004F0550" w:rsidRDefault="004F0550" w:rsidP="004F055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</w:t>
      </w:r>
      <w:r w:rsidR="00640324" w:rsidRPr="004F0550">
        <w:rPr>
          <w:rFonts w:ascii="Arial" w:hAnsi="Arial" w:cs="Arial"/>
          <w:lang w:val="sr-Latn-CS"/>
        </w:rPr>
        <w:t>rikaz nematerij</w:t>
      </w:r>
      <w:r>
        <w:rPr>
          <w:rFonts w:ascii="Arial" w:hAnsi="Arial" w:cs="Arial"/>
          <w:lang w:val="sr-Latn-CS"/>
        </w:rPr>
        <w:t>a</w:t>
      </w:r>
      <w:r w:rsidR="00640324" w:rsidRPr="004F0550">
        <w:rPr>
          <w:rFonts w:ascii="Arial" w:hAnsi="Arial" w:cs="Arial"/>
          <w:lang w:val="sr-Latn-CS"/>
        </w:rPr>
        <w:t xml:space="preserve">lnih šteta u nepostojećem ili većem obimu od realno nastalih. </w:t>
      </w:r>
    </w:p>
    <w:p w:rsidR="00582974" w:rsidRPr="0064383D" w:rsidRDefault="00AE1835" w:rsidP="0058297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Sa jedne strane, rezultati </w:t>
      </w:r>
      <w:r w:rsidR="00D47881">
        <w:rPr>
          <w:rFonts w:ascii="Arial" w:hAnsi="Arial" w:cs="Arial"/>
          <w:lang w:val="sr-Latn-CS"/>
        </w:rPr>
        <w:t>a</w:t>
      </w:r>
      <w:r w:rsidR="00743DBA">
        <w:rPr>
          <w:rFonts w:ascii="Arial" w:hAnsi="Arial" w:cs="Arial"/>
          <w:lang w:val="sr-Latn-CS"/>
        </w:rPr>
        <w:t>nketa</w:t>
      </w:r>
      <w:r w:rsidR="00582974" w:rsidRPr="0064383D">
        <w:rPr>
          <w:rFonts w:ascii="Arial" w:hAnsi="Arial" w:cs="Arial"/>
          <w:lang w:val="sr-Latn-CS"/>
        </w:rPr>
        <w:t xml:space="preserve"> klijenata</w:t>
      </w:r>
      <w:r w:rsidR="00743DBA">
        <w:rPr>
          <w:rFonts w:ascii="Arial" w:hAnsi="Arial" w:cs="Arial"/>
          <w:lang w:val="sr-Latn-CS"/>
        </w:rPr>
        <w:t xml:space="preserve">, </w:t>
      </w:r>
      <w:r>
        <w:rPr>
          <w:rFonts w:ascii="Arial" w:hAnsi="Arial" w:cs="Arial"/>
          <w:lang w:val="sr-Latn-CS"/>
        </w:rPr>
        <w:t>ukazuju</w:t>
      </w:r>
      <w:r w:rsidR="00582974" w:rsidRPr="0064383D">
        <w:rPr>
          <w:rFonts w:ascii="Arial" w:hAnsi="Arial" w:cs="Arial"/>
          <w:lang w:val="sr-Latn-CS"/>
        </w:rPr>
        <w:t xml:space="preserve"> da većina korisnika smatra normalnim i p</w:t>
      </w:r>
      <w:r w:rsidR="004B483F">
        <w:rPr>
          <w:rFonts w:ascii="Arial" w:hAnsi="Arial" w:cs="Arial"/>
          <w:lang w:val="sr-Latn-CS"/>
        </w:rPr>
        <w:t>rihvatljivim da pokuša prevaru</w:t>
      </w:r>
      <w:r w:rsidR="00582974" w:rsidRPr="0064383D">
        <w:rPr>
          <w:rFonts w:ascii="Arial" w:hAnsi="Arial" w:cs="Arial"/>
          <w:lang w:val="sr-Latn-CS"/>
        </w:rPr>
        <w:t xml:space="preserve"> bar proširivanjem specifikacije oštećenja i dodavanjem nematerijalne štete</w:t>
      </w:r>
      <w:r w:rsidR="00D622A2">
        <w:rPr>
          <w:rFonts w:ascii="Arial" w:hAnsi="Arial" w:cs="Arial"/>
          <w:lang w:val="sr-Latn-CS"/>
        </w:rPr>
        <w:t xml:space="preserve"> </w:t>
      </w:r>
      <w:r w:rsidR="00D622A2" w:rsidRPr="000454AC">
        <w:rPr>
          <w:rFonts w:ascii="Arial" w:hAnsi="Arial" w:cs="Arial"/>
          <w:lang w:val="sr-Latn-CS"/>
        </w:rPr>
        <w:t xml:space="preserve">koja i </w:t>
      </w:r>
      <w:proofErr w:type="spellStart"/>
      <w:r w:rsidR="00D622A2" w:rsidRPr="000454AC">
        <w:rPr>
          <w:rFonts w:ascii="Arial" w:hAnsi="Arial" w:cs="Arial"/>
          <w:lang w:val="sr-Latn-CS"/>
        </w:rPr>
        <w:t>neobjektivizirana</w:t>
      </w:r>
      <w:proofErr w:type="spellEnd"/>
      <w:r w:rsidR="00D622A2" w:rsidRPr="000454AC">
        <w:rPr>
          <w:rFonts w:ascii="Arial" w:hAnsi="Arial" w:cs="Arial"/>
          <w:lang w:val="sr-Latn-CS"/>
        </w:rPr>
        <w:t xml:space="preserve"> je u skladu sa važnim medicinskim protokolom - verovati pacijentu</w:t>
      </w:r>
      <w:r w:rsidR="00582974" w:rsidRPr="000454AC">
        <w:rPr>
          <w:rFonts w:ascii="Arial" w:hAnsi="Arial" w:cs="Arial"/>
          <w:lang w:val="sr-Latn-CS"/>
        </w:rPr>
        <w:t>.</w:t>
      </w:r>
      <w:r w:rsidR="00582974" w:rsidRPr="0064383D">
        <w:rPr>
          <w:rFonts w:ascii="Arial" w:hAnsi="Arial" w:cs="Arial"/>
          <w:lang w:val="sr-Latn-CS"/>
        </w:rPr>
        <w:t xml:space="preserve"> </w:t>
      </w:r>
    </w:p>
    <w:p w:rsidR="009D1E25" w:rsidRPr="0064383D" w:rsidRDefault="00D47881" w:rsidP="0058297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Sa druge strane, m</w:t>
      </w:r>
      <w:r w:rsidR="00582974" w:rsidRPr="0064383D">
        <w:rPr>
          <w:rFonts w:ascii="Arial" w:hAnsi="Arial" w:cs="Arial"/>
          <w:lang w:val="sr-Latn-CS"/>
        </w:rPr>
        <w:t>ehanička i masovna obrada velikog broja šteta</w:t>
      </w:r>
      <w:r w:rsidR="00743DBA">
        <w:rPr>
          <w:rFonts w:ascii="Arial" w:hAnsi="Arial" w:cs="Arial"/>
          <w:lang w:val="sr-Latn-CS"/>
        </w:rPr>
        <w:t>, postojanje Evropskog izveštaja…</w:t>
      </w:r>
      <w:r w:rsidR="00582974" w:rsidRPr="0064383D">
        <w:rPr>
          <w:rFonts w:ascii="Arial" w:hAnsi="Arial" w:cs="Arial"/>
          <w:lang w:val="sr-Latn-CS"/>
        </w:rPr>
        <w:t xml:space="preserve"> čini oblast, moguće ''isplativom''</w:t>
      </w:r>
      <w:r w:rsidR="00A0075C">
        <w:rPr>
          <w:rFonts w:ascii="Arial" w:hAnsi="Arial" w:cs="Arial"/>
          <w:lang w:val="sr-Latn-CS"/>
        </w:rPr>
        <w:t xml:space="preserve"> za osiguranike</w:t>
      </w:r>
      <w:r w:rsidR="00582974" w:rsidRPr="0064383D">
        <w:rPr>
          <w:rFonts w:ascii="Arial" w:hAnsi="Arial" w:cs="Arial"/>
          <w:lang w:val="sr-Latn-CS"/>
        </w:rPr>
        <w:t>.</w:t>
      </w:r>
      <w:r w:rsidR="00A0075C">
        <w:rPr>
          <w:rFonts w:ascii="Arial" w:hAnsi="Arial" w:cs="Arial"/>
          <w:lang w:val="sr-Latn-CS"/>
        </w:rPr>
        <w:t xml:space="preserve"> </w:t>
      </w:r>
      <w:r w:rsidR="00582974" w:rsidRPr="0064383D">
        <w:rPr>
          <w:rFonts w:ascii="Arial" w:hAnsi="Arial" w:cs="Arial"/>
          <w:lang w:val="sr-Latn-CS"/>
        </w:rPr>
        <w:t xml:space="preserve">Podaci osiguravajućih kuća </w:t>
      </w:r>
      <w:r w:rsidR="004B483F">
        <w:rPr>
          <w:rFonts w:ascii="Arial" w:hAnsi="Arial" w:cs="Arial"/>
          <w:lang w:val="sr-Latn-CS"/>
        </w:rPr>
        <w:t xml:space="preserve">ukazuju </w:t>
      </w:r>
      <w:r w:rsidR="004B483F">
        <w:rPr>
          <w:rFonts w:ascii="Arial" w:hAnsi="Arial" w:cs="Arial"/>
          <w:lang w:val="sr-Latn-CS"/>
        </w:rPr>
        <w:lastRenderedPageBreak/>
        <w:t>na mogućnost da odštetni</w:t>
      </w:r>
      <w:r w:rsidR="00582974" w:rsidRPr="0064383D">
        <w:rPr>
          <w:rFonts w:ascii="Arial" w:hAnsi="Arial" w:cs="Arial"/>
          <w:lang w:val="sr-Latn-CS"/>
        </w:rPr>
        <w:t xml:space="preserve"> zahteva preko 15-20-25</w:t>
      </w:r>
      <w:r w:rsidR="00E60028" w:rsidRPr="0064383D">
        <w:rPr>
          <w:rFonts w:ascii="Arial" w:hAnsi="Arial" w:cs="Arial"/>
          <w:lang w:val="sr-Latn-CS"/>
        </w:rPr>
        <w:t>-40</w:t>
      </w:r>
      <w:r w:rsidR="00582974" w:rsidRPr="004B483F">
        <w:rPr>
          <w:rFonts w:ascii="Arial" w:hAnsi="Arial" w:cs="Arial"/>
          <w:lang w:val="sr-Latn-CS"/>
        </w:rPr>
        <w:t>% sadrže</w:t>
      </w:r>
      <w:r w:rsidR="00582974" w:rsidRPr="0064383D">
        <w:rPr>
          <w:rFonts w:ascii="Arial" w:hAnsi="Arial" w:cs="Arial"/>
          <w:lang w:val="sr-Latn-CS"/>
        </w:rPr>
        <w:t xml:space="preserve"> pokušaje prevara bar u </w:t>
      </w:r>
      <w:r w:rsidR="005A47DD">
        <w:rPr>
          <w:rFonts w:ascii="Arial" w:hAnsi="Arial" w:cs="Arial"/>
          <w:lang w:val="sr-Latn-CS"/>
        </w:rPr>
        <w:t>nekoj meri,</w:t>
      </w:r>
      <w:r w:rsidR="00582974" w:rsidRPr="0064383D">
        <w:rPr>
          <w:rFonts w:ascii="Arial" w:hAnsi="Arial" w:cs="Arial"/>
          <w:lang w:val="sr-Latn-CS"/>
        </w:rPr>
        <w:t xml:space="preserve"> a kod </w:t>
      </w:r>
      <w:proofErr w:type="spellStart"/>
      <w:r w:rsidR="00582974" w:rsidRPr="0064383D">
        <w:rPr>
          <w:rFonts w:ascii="Arial" w:hAnsi="Arial" w:cs="Arial"/>
          <w:lang w:val="sr-Latn-CS"/>
        </w:rPr>
        <w:t>kasko</w:t>
      </w:r>
      <w:proofErr w:type="spellEnd"/>
      <w:r w:rsidR="00582974" w:rsidRPr="0064383D">
        <w:rPr>
          <w:rFonts w:ascii="Arial" w:hAnsi="Arial" w:cs="Arial"/>
          <w:lang w:val="sr-Latn-CS"/>
        </w:rPr>
        <w:t xml:space="preserve"> osiguranja znatno više. </w:t>
      </w:r>
      <w:r w:rsidR="00E60028" w:rsidRPr="0064383D">
        <w:rPr>
          <w:rFonts w:ascii="Arial" w:hAnsi="Arial" w:cs="Arial"/>
          <w:lang w:val="sr-Latn-CS"/>
        </w:rPr>
        <w:t>Prema statistici policije, taj je procen</w:t>
      </w:r>
      <w:r>
        <w:rPr>
          <w:rFonts w:ascii="Arial" w:hAnsi="Arial" w:cs="Arial"/>
          <w:lang w:val="sr-Latn-CS"/>
        </w:rPr>
        <w:t>a</w:t>
      </w:r>
      <w:r w:rsidR="00E60028" w:rsidRPr="0064383D">
        <w:rPr>
          <w:rFonts w:ascii="Arial" w:hAnsi="Arial" w:cs="Arial"/>
          <w:lang w:val="sr-Latn-CS"/>
        </w:rPr>
        <w:t xml:space="preserve">t zanemariv. </w:t>
      </w:r>
    </w:p>
    <w:p w:rsidR="00582974" w:rsidRPr="0064383D" w:rsidRDefault="00582974" w:rsidP="00582974">
      <w:pPr>
        <w:jc w:val="both"/>
        <w:rPr>
          <w:rFonts w:ascii="Arial" w:hAnsi="Arial" w:cs="Arial"/>
          <w:lang w:val="sr-Latn-CS"/>
        </w:rPr>
      </w:pPr>
      <w:r w:rsidRPr="0064383D">
        <w:rPr>
          <w:rFonts w:ascii="Arial" w:hAnsi="Arial" w:cs="Arial"/>
          <w:lang w:val="sr-Latn-CS"/>
        </w:rPr>
        <w:t>Mogućnosti</w:t>
      </w:r>
      <w:r w:rsidR="00645667">
        <w:rPr>
          <w:rFonts w:ascii="Arial" w:hAnsi="Arial" w:cs="Arial"/>
          <w:lang w:val="sr-Latn-CS"/>
        </w:rPr>
        <w:t xml:space="preserve"> smanjenja pokušaja prevara </w:t>
      </w:r>
      <w:r w:rsidRPr="0064383D">
        <w:rPr>
          <w:rFonts w:ascii="Arial" w:hAnsi="Arial" w:cs="Arial"/>
          <w:lang w:val="sr-Latn-CS"/>
        </w:rPr>
        <w:t>nalaze</w:t>
      </w:r>
      <w:r w:rsidR="00645667">
        <w:rPr>
          <w:rFonts w:ascii="Arial" w:hAnsi="Arial" w:cs="Arial"/>
          <w:lang w:val="sr-Latn-CS"/>
        </w:rPr>
        <w:t xml:space="preserve"> se</w:t>
      </w:r>
      <w:r w:rsidRPr="0064383D">
        <w:rPr>
          <w:rFonts w:ascii="Arial" w:hAnsi="Arial" w:cs="Arial"/>
          <w:lang w:val="sr-Latn-CS"/>
        </w:rPr>
        <w:t xml:space="preserve"> i u </w:t>
      </w:r>
      <w:proofErr w:type="spellStart"/>
      <w:r w:rsidRPr="0064383D">
        <w:rPr>
          <w:rFonts w:ascii="Arial" w:hAnsi="Arial" w:cs="Arial"/>
          <w:lang w:val="sr-Latn-CS"/>
        </w:rPr>
        <w:t>preventivi</w:t>
      </w:r>
      <w:proofErr w:type="spellEnd"/>
      <w:r w:rsidRPr="0064383D">
        <w:rPr>
          <w:rFonts w:ascii="Arial" w:hAnsi="Arial" w:cs="Arial"/>
          <w:lang w:val="sr-Latn-CS"/>
        </w:rPr>
        <w:t xml:space="preserve"> i </w:t>
      </w:r>
      <w:r w:rsidR="00645667">
        <w:rPr>
          <w:rFonts w:ascii="Arial" w:hAnsi="Arial" w:cs="Arial"/>
          <w:lang w:val="sr-Latn-CS"/>
        </w:rPr>
        <w:t xml:space="preserve">u </w:t>
      </w:r>
      <w:r w:rsidRPr="0064383D">
        <w:rPr>
          <w:rFonts w:ascii="Arial" w:hAnsi="Arial" w:cs="Arial"/>
          <w:lang w:val="sr-Latn-CS"/>
        </w:rPr>
        <w:t xml:space="preserve">sferi sankcionisanja. </w:t>
      </w:r>
    </w:p>
    <w:p w:rsidR="00582974" w:rsidRPr="0064383D" w:rsidRDefault="00582974" w:rsidP="0064383D">
      <w:pPr>
        <w:jc w:val="both"/>
        <w:rPr>
          <w:rFonts w:ascii="Arial" w:hAnsi="Arial" w:cs="Arial"/>
          <w:lang w:val="sr-Latn-CS"/>
        </w:rPr>
      </w:pPr>
      <w:r w:rsidRPr="0064383D">
        <w:rPr>
          <w:rFonts w:ascii="Arial" w:hAnsi="Arial" w:cs="Arial"/>
          <w:lang w:val="sr-Latn-CS"/>
        </w:rPr>
        <w:t>Mogućnost</w:t>
      </w:r>
      <w:r w:rsidR="00E60028" w:rsidRPr="0064383D">
        <w:rPr>
          <w:rFonts w:ascii="Arial" w:hAnsi="Arial" w:cs="Arial"/>
          <w:lang w:val="sr-Latn-CS"/>
        </w:rPr>
        <w:t xml:space="preserve"> blagovremene</w:t>
      </w:r>
      <w:r w:rsidRPr="0064383D">
        <w:rPr>
          <w:rFonts w:ascii="Arial" w:hAnsi="Arial" w:cs="Arial"/>
          <w:lang w:val="sr-Latn-CS"/>
        </w:rPr>
        <w:t xml:space="preserve"> identifikacije</w:t>
      </w:r>
      <w:r w:rsidR="00972CD5">
        <w:rPr>
          <w:rFonts w:ascii="Arial" w:hAnsi="Arial" w:cs="Arial"/>
          <w:lang w:val="sr-Latn-CS"/>
        </w:rPr>
        <w:t xml:space="preserve"> prevara zavisi i od</w:t>
      </w:r>
      <w:r w:rsidR="00645667">
        <w:rPr>
          <w:rFonts w:ascii="Arial" w:hAnsi="Arial" w:cs="Arial"/>
          <w:lang w:val="sr-Latn-CS"/>
        </w:rPr>
        <w:t xml:space="preserve"> koordinacije i kooperacije policije, </w:t>
      </w:r>
      <w:r w:rsidR="00E60028" w:rsidRPr="0064383D">
        <w:rPr>
          <w:rFonts w:ascii="Arial" w:hAnsi="Arial" w:cs="Arial"/>
          <w:lang w:val="sr-Latn-CS"/>
        </w:rPr>
        <w:t xml:space="preserve">procenitelja osiguranja, organizacije službi u osiguranju, saradnje i razmene informacija na nivou osiguravača, rada veštaka, </w:t>
      </w:r>
      <w:r w:rsidR="000101DE" w:rsidRPr="0064383D">
        <w:rPr>
          <w:rFonts w:ascii="Arial" w:hAnsi="Arial" w:cs="Arial"/>
          <w:lang w:val="sr-Latn-CS"/>
        </w:rPr>
        <w:t xml:space="preserve">advokature, </w:t>
      </w:r>
      <w:r w:rsidR="00E60028" w:rsidRPr="0064383D">
        <w:rPr>
          <w:rFonts w:ascii="Arial" w:hAnsi="Arial" w:cs="Arial"/>
          <w:lang w:val="sr-Latn-CS"/>
        </w:rPr>
        <w:t xml:space="preserve">pravosuđa i tužilaštva.   </w:t>
      </w:r>
    </w:p>
    <w:p w:rsidR="00582974" w:rsidRPr="0064383D" w:rsidRDefault="000101DE" w:rsidP="0064383D">
      <w:pPr>
        <w:jc w:val="both"/>
        <w:rPr>
          <w:rFonts w:ascii="Arial" w:hAnsi="Arial" w:cs="Arial"/>
          <w:lang w:val="sr-Latn-CS"/>
        </w:rPr>
      </w:pPr>
      <w:r w:rsidRPr="0064383D">
        <w:rPr>
          <w:rFonts w:ascii="Arial" w:hAnsi="Arial" w:cs="Arial"/>
          <w:lang w:val="sr-Latn-CS"/>
        </w:rPr>
        <w:t>Pri tom</w:t>
      </w:r>
      <w:r w:rsidR="00645667">
        <w:rPr>
          <w:rFonts w:ascii="Arial" w:hAnsi="Arial" w:cs="Arial"/>
          <w:lang w:val="sr-Latn-CS"/>
        </w:rPr>
        <w:t xml:space="preserve">e ne mislim samo na informacione sisteme </w:t>
      </w:r>
      <w:r w:rsidRPr="0064383D">
        <w:rPr>
          <w:rFonts w:ascii="Arial" w:hAnsi="Arial" w:cs="Arial"/>
          <w:lang w:val="sr-Latn-CS"/>
        </w:rPr>
        <w:t xml:space="preserve">nego pre svega na punu primenu načela </w:t>
      </w:r>
      <w:proofErr w:type="spellStart"/>
      <w:r w:rsidRPr="0064383D">
        <w:rPr>
          <w:rFonts w:ascii="Arial" w:hAnsi="Arial" w:cs="Arial"/>
          <w:u w:val="single"/>
          <w:lang w:val="sr-Latn-CS"/>
        </w:rPr>
        <w:t>temeljnosti</w:t>
      </w:r>
      <w:proofErr w:type="spellEnd"/>
      <w:r w:rsidRPr="0064383D">
        <w:rPr>
          <w:rFonts w:ascii="Arial" w:hAnsi="Arial" w:cs="Arial"/>
          <w:u w:val="single"/>
          <w:lang w:val="sr-Latn-CS"/>
        </w:rPr>
        <w:t xml:space="preserve"> i upornosti</w:t>
      </w:r>
      <w:r w:rsidR="00D47881">
        <w:rPr>
          <w:rFonts w:ascii="Arial" w:hAnsi="Arial" w:cs="Arial"/>
          <w:u w:val="single"/>
          <w:lang w:val="sr-Latn-CS"/>
        </w:rPr>
        <w:t xml:space="preserve"> (rad odeljenja za prevare po učinku)</w:t>
      </w:r>
      <w:r w:rsidRPr="0064383D">
        <w:rPr>
          <w:rFonts w:ascii="Arial" w:hAnsi="Arial" w:cs="Arial"/>
          <w:lang w:val="sr-Latn-CS"/>
        </w:rPr>
        <w:t xml:space="preserve">, </w:t>
      </w:r>
      <w:r w:rsidRPr="0064383D">
        <w:rPr>
          <w:rFonts w:ascii="Arial" w:hAnsi="Arial" w:cs="Arial"/>
          <w:u w:val="single"/>
          <w:lang w:val="sr-Latn-CS"/>
        </w:rPr>
        <w:t xml:space="preserve">objektivnosti, odgovornosti, kritičnosti i </w:t>
      </w:r>
      <w:proofErr w:type="spellStart"/>
      <w:r w:rsidRPr="0064383D">
        <w:rPr>
          <w:rFonts w:ascii="Arial" w:hAnsi="Arial" w:cs="Arial"/>
          <w:u w:val="single"/>
          <w:lang w:val="sr-Latn-CS"/>
        </w:rPr>
        <w:t>samokritičnosti</w:t>
      </w:r>
      <w:proofErr w:type="spellEnd"/>
      <w:r w:rsidRPr="0064383D">
        <w:rPr>
          <w:rFonts w:ascii="Arial" w:hAnsi="Arial" w:cs="Arial"/>
          <w:lang w:val="sr-Latn-CS"/>
        </w:rPr>
        <w:t xml:space="preserve"> i ekonomičnosti.  </w:t>
      </w:r>
    </w:p>
    <w:p w:rsidR="00D47881" w:rsidRDefault="000101DE" w:rsidP="0064383D">
      <w:pPr>
        <w:jc w:val="both"/>
        <w:rPr>
          <w:rFonts w:ascii="Arial" w:hAnsi="Arial" w:cs="Arial"/>
          <w:lang w:val="sr-Latn-CS"/>
        </w:rPr>
      </w:pPr>
      <w:r w:rsidRPr="0064383D">
        <w:rPr>
          <w:rFonts w:ascii="Arial" w:hAnsi="Arial" w:cs="Arial"/>
          <w:lang w:val="sr-Latn-CS"/>
        </w:rPr>
        <w:t xml:space="preserve">Veštak je </w:t>
      </w:r>
      <w:r w:rsidR="00847186">
        <w:rPr>
          <w:rFonts w:ascii="Arial" w:hAnsi="Arial" w:cs="Arial"/>
          <w:lang w:val="sr-Latn-CS"/>
        </w:rPr>
        <w:t xml:space="preserve">jedna od </w:t>
      </w:r>
      <w:r w:rsidRPr="0064383D">
        <w:rPr>
          <w:rFonts w:ascii="Arial" w:hAnsi="Arial" w:cs="Arial"/>
          <w:lang w:val="sr-Latn-CS"/>
        </w:rPr>
        <w:t>poslednj</w:t>
      </w:r>
      <w:r w:rsidR="00847186">
        <w:rPr>
          <w:rFonts w:ascii="Arial" w:hAnsi="Arial" w:cs="Arial"/>
          <w:lang w:val="sr-Latn-CS"/>
        </w:rPr>
        <w:t>ih</w:t>
      </w:r>
      <w:r w:rsidRPr="0064383D">
        <w:rPr>
          <w:rFonts w:ascii="Arial" w:hAnsi="Arial" w:cs="Arial"/>
          <w:lang w:val="sr-Latn-CS"/>
        </w:rPr>
        <w:t xml:space="preserve"> karika u lancu od događaja (prevare) </w:t>
      </w:r>
      <w:r w:rsidR="0064383D" w:rsidRPr="0064383D">
        <w:rPr>
          <w:rFonts w:ascii="Arial" w:hAnsi="Arial" w:cs="Arial"/>
          <w:lang w:val="sr-Latn-CS"/>
        </w:rPr>
        <w:t xml:space="preserve">do sudskog postupka. Zbog načela ekonomičnosti, zadatak mu se poverava najčešće tek kada predmet prođe čitav niz </w:t>
      </w:r>
      <w:r w:rsidR="00D47881">
        <w:rPr>
          <w:rFonts w:ascii="Arial" w:hAnsi="Arial" w:cs="Arial"/>
          <w:lang w:val="sr-Latn-CS"/>
        </w:rPr>
        <w:t xml:space="preserve">istraga i </w:t>
      </w:r>
      <w:r w:rsidR="0064383D" w:rsidRPr="0064383D">
        <w:rPr>
          <w:rFonts w:ascii="Arial" w:hAnsi="Arial" w:cs="Arial"/>
          <w:lang w:val="sr-Latn-CS"/>
        </w:rPr>
        <w:t>provera i na osnovu toga</w:t>
      </w:r>
      <w:r w:rsidR="00972CD5">
        <w:rPr>
          <w:rFonts w:ascii="Arial" w:hAnsi="Arial" w:cs="Arial"/>
          <w:lang w:val="sr-Latn-CS"/>
        </w:rPr>
        <w:t>,</w:t>
      </w:r>
      <w:r w:rsidR="0064383D" w:rsidRPr="0064383D">
        <w:rPr>
          <w:rFonts w:ascii="Arial" w:hAnsi="Arial" w:cs="Arial"/>
          <w:lang w:val="sr-Latn-CS"/>
        </w:rPr>
        <w:t xml:space="preserve"> niza analiza, koje preduzimaju osiguravači</w:t>
      </w:r>
      <w:r w:rsidR="0064383D">
        <w:rPr>
          <w:rFonts w:ascii="Arial" w:hAnsi="Arial" w:cs="Arial"/>
          <w:lang w:val="sr-Latn-CS"/>
        </w:rPr>
        <w:t xml:space="preserve"> kako bi stekli svoj stav o</w:t>
      </w:r>
      <w:r w:rsidR="0064383D" w:rsidRPr="0064383D">
        <w:rPr>
          <w:rFonts w:ascii="Arial" w:hAnsi="Arial" w:cs="Arial"/>
          <w:lang w:val="sr-Latn-CS"/>
        </w:rPr>
        <w:t xml:space="preserve"> tome da li predmet ima obeležja prevare. </w:t>
      </w:r>
    </w:p>
    <w:p w:rsidR="00582974" w:rsidRDefault="0064383D" w:rsidP="0064383D">
      <w:pPr>
        <w:jc w:val="both"/>
        <w:rPr>
          <w:rFonts w:ascii="Arial" w:hAnsi="Arial" w:cs="Arial"/>
          <w:lang w:val="sr-Latn-CS"/>
        </w:rPr>
      </w:pPr>
      <w:r w:rsidRPr="000454AC">
        <w:rPr>
          <w:rFonts w:ascii="Arial" w:hAnsi="Arial" w:cs="Arial"/>
          <w:lang w:val="sr-Latn-CS"/>
        </w:rPr>
        <w:t>Zadatak</w:t>
      </w:r>
      <w:r w:rsidR="00D47881" w:rsidRPr="004B483F">
        <w:rPr>
          <w:rFonts w:ascii="Arial" w:hAnsi="Arial" w:cs="Arial"/>
          <w:color w:val="FF0000"/>
          <w:lang w:val="sr-Latn-CS"/>
        </w:rPr>
        <w:t xml:space="preserve"> </w:t>
      </w:r>
      <w:r w:rsidR="00D47881">
        <w:rPr>
          <w:rFonts w:ascii="Arial" w:hAnsi="Arial" w:cs="Arial"/>
          <w:lang w:val="sr-Latn-CS"/>
        </w:rPr>
        <w:t xml:space="preserve">za veštaka </w:t>
      </w:r>
      <w:r>
        <w:rPr>
          <w:rFonts w:ascii="Arial" w:hAnsi="Arial" w:cs="Arial"/>
          <w:lang w:val="sr-Latn-CS"/>
        </w:rPr>
        <w:t>je parcijalan</w:t>
      </w:r>
      <w:r w:rsidR="00D47881">
        <w:rPr>
          <w:rFonts w:ascii="Arial" w:hAnsi="Arial" w:cs="Arial"/>
          <w:lang w:val="sr-Latn-CS"/>
        </w:rPr>
        <w:t xml:space="preserve">, da se </w:t>
      </w:r>
      <w:r>
        <w:rPr>
          <w:rFonts w:ascii="Arial" w:hAnsi="Arial" w:cs="Arial"/>
          <w:lang w:val="sr-Latn-CS"/>
        </w:rPr>
        <w:t xml:space="preserve">izjasni da li oštećenja međusobno odgovaraju, dok istovremeno osiguravač poseduje niz drugih </w:t>
      </w:r>
      <w:proofErr w:type="spellStart"/>
      <w:r>
        <w:rPr>
          <w:rFonts w:ascii="Arial" w:hAnsi="Arial" w:cs="Arial"/>
          <w:lang w:val="sr-Latn-CS"/>
        </w:rPr>
        <w:t>netehničkih</w:t>
      </w:r>
      <w:proofErr w:type="spellEnd"/>
      <w:r>
        <w:rPr>
          <w:rFonts w:ascii="Arial" w:hAnsi="Arial" w:cs="Arial"/>
          <w:lang w:val="sr-Latn-CS"/>
        </w:rPr>
        <w:t xml:space="preserve"> informacija koje </w:t>
      </w:r>
      <w:proofErr w:type="spellStart"/>
      <w:r>
        <w:rPr>
          <w:rFonts w:ascii="Arial" w:hAnsi="Arial" w:cs="Arial"/>
          <w:lang w:val="sr-Latn-CS"/>
        </w:rPr>
        <w:t>veštaku</w:t>
      </w:r>
      <w:proofErr w:type="spellEnd"/>
      <w:r>
        <w:rPr>
          <w:rFonts w:ascii="Arial" w:hAnsi="Arial" w:cs="Arial"/>
          <w:lang w:val="sr-Latn-CS"/>
        </w:rPr>
        <w:t xml:space="preserve"> nisu poznate i koje on ne </w:t>
      </w:r>
      <w:r w:rsidR="00062CB6">
        <w:rPr>
          <w:rFonts w:ascii="Arial" w:hAnsi="Arial" w:cs="Arial"/>
          <w:lang w:val="sr-Latn-CS"/>
        </w:rPr>
        <w:t xml:space="preserve">bi ni mogao (smeo) </w:t>
      </w:r>
      <w:r>
        <w:rPr>
          <w:rFonts w:ascii="Arial" w:hAnsi="Arial" w:cs="Arial"/>
          <w:lang w:val="sr-Latn-CS"/>
        </w:rPr>
        <w:t xml:space="preserve">koristiti u toku postupka. Često, sudar jeste po svemu autentičan ali osiguravač ima osnove sumnji da je reč o namernom nastanku sudara (predumišljaju) koji se veoma teško dokazuje tehničkim putem. </w:t>
      </w:r>
    </w:p>
    <w:p w:rsidR="0006723B" w:rsidRDefault="0006723B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t xml:space="preserve">Primer 1: </w:t>
      </w:r>
      <w:r>
        <w:rPr>
          <w:rFonts w:ascii="Arial" w:hAnsi="Arial" w:cs="Arial"/>
          <w:lang w:val="sr-Latn-CS"/>
        </w:rPr>
        <w:t>Po oštećenjima u potpunosti autentičan sudar</w:t>
      </w:r>
      <w:r w:rsidR="00B65171">
        <w:rPr>
          <w:rFonts w:ascii="Arial" w:hAnsi="Arial" w:cs="Arial"/>
          <w:lang w:val="sr-Latn-CS"/>
        </w:rPr>
        <w:t xml:space="preserve">. Pridodat saobraćajno tehnički aspekt je ukazao na veoma velik broj nelogičnosti koji  dokazi i zaključci su doprineli rasvetljavanju prevare. </w:t>
      </w:r>
    </w:p>
    <w:p w:rsidR="00751489" w:rsidRDefault="00314CCD" w:rsidP="00457089">
      <w:pPr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31920" cy="2407034"/>
            <wp:effectExtent l="76200" t="76200" r="106680" b="107950"/>
            <wp:docPr id="25" name="Picture 25" descr="C:\Users\Istvan Bodollo\Desktop\vest\Sud 17  216 + 105 = 321\April kao 16\AMS AO 3186 13 Trifunović  P 1427 13\Untitled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van Bodollo\Desktop\vest\Sud 17  216 + 105 = 321\April kao 16\AMS AO 3186 13 Trifunović  P 1427 13\Untitled 3.tif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407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84F" w:rsidRPr="006342D9" w:rsidRDefault="0001684F" w:rsidP="0001684F">
      <w:pPr>
        <w:jc w:val="center"/>
        <w:rPr>
          <w:rFonts w:ascii="Arial" w:hAnsi="Arial" w:cs="Arial"/>
          <w:b/>
          <w:lang w:val="sr-Latn-CS"/>
        </w:rPr>
      </w:pPr>
      <w:r w:rsidRPr="006342D9">
        <w:rPr>
          <w:rFonts w:ascii="Arial" w:hAnsi="Arial" w:cs="Arial"/>
          <w:b/>
          <w:lang w:val="sr-Latn-CS"/>
        </w:rPr>
        <w:t xml:space="preserve">Sl. 1 </w:t>
      </w:r>
      <w:r w:rsidR="0006723B">
        <w:rPr>
          <w:rFonts w:ascii="Arial" w:hAnsi="Arial" w:cs="Arial"/>
          <w:b/>
          <w:lang w:val="sr-Latn-CS"/>
        </w:rPr>
        <w:t xml:space="preserve">Zaustavljena vozila </w:t>
      </w:r>
    </w:p>
    <w:p w:rsidR="00751489" w:rsidRDefault="00314CCD" w:rsidP="00457089">
      <w:pPr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734F63F" wp14:editId="35D79C4A">
            <wp:extent cx="3931920" cy="3068667"/>
            <wp:effectExtent l="76200" t="76200" r="106680" b="113030"/>
            <wp:docPr id="26" name="Picture 26" descr="C:\Users\Istvan Bodollo\Desktop\vest\Sud 17  216 + 105 = 321\April kao 16\AMS AO 3186 13 Trifunović  P 1427 13\Untitled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tvan Bodollo\Desktop\vest\Sud 17  216 + 105 = 321\April kao 16\AMS AO 3186 13 Trifunović  P 1427 13\Untitled1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0686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84F" w:rsidRPr="006342D9" w:rsidRDefault="0001684F" w:rsidP="0001684F">
      <w:pPr>
        <w:jc w:val="center"/>
        <w:rPr>
          <w:rFonts w:ascii="Arial" w:hAnsi="Arial" w:cs="Arial"/>
          <w:b/>
          <w:lang w:val="sr-Latn-CS"/>
        </w:rPr>
      </w:pPr>
      <w:r w:rsidRPr="006342D9">
        <w:rPr>
          <w:rFonts w:ascii="Arial" w:hAnsi="Arial" w:cs="Arial"/>
          <w:b/>
          <w:lang w:val="sr-Latn-CS"/>
        </w:rPr>
        <w:t>Sl.</w:t>
      </w:r>
      <w:r w:rsidR="0006723B">
        <w:rPr>
          <w:rFonts w:ascii="Arial" w:hAnsi="Arial" w:cs="Arial"/>
          <w:b/>
          <w:lang w:val="sr-Latn-CS"/>
        </w:rPr>
        <w:t xml:space="preserve"> 2 – Zaustavljena vozila</w:t>
      </w:r>
    </w:p>
    <w:p w:rsidR="00457089" w:rsidRDefault="00457089" w:rsidP="00457089">
      <w:pPr>
        <w:jc w:val="center"/>
        <w:rPr>
          <w:rFonts w:ascii="Arial" w:hAnsi="Arial" w:cs="Arial"/>
          <w:lang w:val="sr-Latn-CS"/>
        </w:rPr>
      </w:pPr>
    </w:p>
    <w:p w:rsidR="00314CCD" w:rsidRDefault="00314CCD" w:rsidP="00457089">
      <w:pPr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noProof/>
        </w:rPr>
        <w:drawing>
          <wp:inline distT="0" distB="0" distL="0" distR="0" wp14:anchorId="147E9C5C" wp14:editId="584121B4">
            <wp:extent cx="3931920" cy="2898524"/>
            <wp:effectExtent l="76200" t="76200" r="106680" b="111760"/>
            <wp:docPr id="28" name="Picture 28" descr="C:\Users\Istvan Bodollo\Desktop\vest\Sud 17  216 + 105 = 321\April kao 16\AMS AO 3186 13 Trifunović  P 1427 13\Untitled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tvan Bodollo\Desktop\vest\Sud 17  216 + 105 = 321\April kao 16\AMS AO 3186 13 Trifunović  P 1427 13\Untitled8.tif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8985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84F" w:rsidRPr="006342D9" w:rsidRDefault="0006723B" w:rsidP="0001684F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3 Oštećenja na </w:t>
      </w:r>
      <w:proofErr w:type="spellStart"/>
      <w:r>
        <w:rPr>
          <w:rFonts w:ascii="Arial" w:hAnsi="Arial" w:cs="Arial"/>
          <w:b/>
          <w:lang w:val="sr-Latn-CS"/>
        </w:rPr>
        <w:t>Audiju</w:t>
      </w:r>
      <w:proofErr w:type="spellEnd"/>
    </w:p>
    <w:p w:rsidR="006067F2" w:rsidRDefault="00D47881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Kada je reč o radu veštaka, </w:t>
      </w:r>
      <w:r w:rsidR="00C97FC5">
        <w:rPr>
          <w:rFonts w:ascii="Arial" w:hAnsi="Arial" w:cs="Arial"/>
          <w:lang w:val="sr-Latn-CS"/>
        </w:rPr>
        <w:t xml:space="preserve">što je i iniciralo ovaj rad, </w:t>
      </w:r>
      <w:r>
        <w:rPr>
          <w:rFonts w:ascii="Arial" w:hAnsi="Arial" w:cs="Arial"/>
          <w:lang w:val="sr-Latn-CS"/>
        </w:rPr>
        <w:t>d</w:t>
      </w:r>
      <w:r w:rsidR="001C07F0" w:rsidRPr="0064383D">
        <w:rPr>
          <w:rFonts w:ascii="Arial" w:hAnsi="Arial" w:cs="Arial"/>
          <w:lang w:val="sr-Latn-CS"/>
        </w:rPr>
        <w:t>o mišljenja</w:t>
      </w:r>
      <w:r w:rsidR="00062CB6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veoma često dolaze</w:t>
      </w:r>
      <w:r w:rsidR="001C07F0" w:rsidRPr="0064383D">
        <w:rPr>
          <w:rFonts w:ascii="Arial" w:hAnsi="Arial" w:cs="Arial"/>
          <w:lang w:val="sr-Latn-CS"/>
        </w:rPr>
        <w:t xml:space="preserve"> tako da </w:t>
      </w:r>
      <w:r w:rsidR="00A11BDB">
        <w:rPr>
          <w:rFonts w:ascii="Arial" w:hAnsi="Arial" w:cs="Arial"/>
          <w:lang w:val="sr-Latn-CS"/>
        </w:rPr>
        <w:t xml:space="preserve">se </w:t>
      </w:r>
      <w:r w:rsidR="001C07F0" w:rsidRPr="0064383D">
        <w:rPr>
          <w:rFonts w:ascii="Arial" w:hAnsi="Arial" w:cs="Arial"/>
          <w:lang w:val="sr-Latn-CS"/>
        </w:rPr>
        <w:t>gledajući fotografije rečima</w:t>
      </w:r>
      <w:r w:rsidR="00A11BDB">
        <w:rPr>
          <w:rFonts w:ascii="Arial" w:hAnsi="Arial" w:cs="Arial"/>
          <w:lang w:val="sr-Latn-CS"/>
        </w:rPr>
        <w:t xml:space="preserve"> daju </w:t>
      </w:r>
      <w:r w:rsidR="001C07F0" w:rsidRPr="0064383D">
        <w:rPr>
          <w:rFonts w:ascii="Arial" w:hAnsi="Arial" w:cs="Arial"/>
          <w:lang w:val="sr-Latn-CS"/>
        </w:rPr>
        <w:t>opis</w:t>
      </w:r>
      <w:r w:rsidR="00A11BDB">
        <w:rPr>
          <w:rFonts w:ascii="Arial" w:hAnsi="Arial" w:cs="Arial"/>
          <w:lang w:val="sr-Latn-CS"/>
        </w:rPr>
        <w:t>i</w:t>
      </w:r>
      <w:r w:rsidR="001C07F0" w:rsidRPr="0064383D">
        <w:rPr>
          <w:rFonts w:ascii="Arial" w:hAnsi="Arial" w:cs="Arial"/>
          <w:lang w:val="sr-Latn-CS"/>
        </w:rPr>
        <w:t xml:space="preserve"> vidljiv</w:t>
      </w:r>
      <w:r w:rsidR="00A11BDB">
        <w:rPr>
          <w:rFonts w:ascii="Arial" w:hAnsi="Arial" w:cs="Arial"/>
          <w:lang w:val="sr-Latn-CS"/>
        </w:rPr>
        <w:t>ih</w:t>
      </w:r>
      <w:r w:rsidR="001C07F0" w:rsidRPr="0064383D">
        <w:rPr>
          <w:rFonts w:ascii="Arial" w:hAnsi="Arial" w:cs="Arial"/>
          <w:lang w:val="sr-Latn-CS"/>
        </w:rPr>
        <w:t xml:space="preserve"> oštećenja da bi</w:t>
      </w:r>
      <w:r w:rsidR="00A11BDB">
        <w:rPr>
          <w:rFonts w:ascii="Arial" w:hAnsi="Arial" w:cs="Arial"/>
          <w:lang w:val="sr-Latn-CS"/>
        </w:rPr>
        <w:t xml:space="preserve"> se</w:t>
      </w:r>
      <w:r w:rsidR="001C07F0" w:rsidRPr="0064383D">
        <w:rPr>
          <w:rFonts w:ascii="Arial" w:hAnsi="Arial" w:cs="Arial"/>
          <w:lang w:val="sr-Latn-CS"/>
        </w:rPr>
        <w:t xml:space="preserve"> na kraju, bez dovođenja</w:t>
      </w:r>
      <w:r w:rsidR="00A11BDB">
        <w:rPr>
          <w:rFonts w:ascii="Arial" w:hAnsi="Arial" w:cs="Arial"/>
          <w:lang w:val="sr-Latn-CS"/>
        </w:rPr>
        <w:t xml:space="preserve"> i obrazlaganja</w:t>
      </w:r>
      <w:r w:rsidR="001C07F0" w:rsidRPr="0064383D">
        <w:rPr>
          <w:rFonts w:ascii="Arial" w:hAnsi="Arial" w:cs="Arial"/>
          <w:lang w:val="sr-Latn-CS"/>
        </w:rPr>
        <w:t xml:space="preserve"> oštećenja u bilo kakvu </w:t>
      </w:r>
      <w:r>
        <w:rPr>
          <w:rFonts w:ascii="Arial" w:hAnsi="Arial" w:cs="Arial"/>
          <w:lang w:val="sr-Latn-CS"/>
        </w:rPr>
        <w:t xml:space="preserve">međusobnu </w:t>
      </w:r>
      <w:r w:rsidR="001C07F0" w:rsidRPr="0064383D">
        <w:rPr>
          <w:rFonts w:ascii="Arial" w:hAnsi="Arial" w:cs="Arial"/>
          <w:lang w:val="sr-Latn-CS"/>
        </w:rPr>
        <w:t>vezu u nalaze up</w:t>
      </w:r>
      <w:r w:rsidR="009D1E25" w:rsidRPr="0064383D">
        <w:rPr>
          <w:rFonts w:ascii="Arial" w:hAnsi="Arial" w:cs="Arial"/>
          <w:lang w:val="sr-Latn-CS"/>
        </w:rPr>
        <w:t xml:space="preserve">isali da oni nešto misle a sudovi </w:t>
      </w:r>
      <w:r>
        <w:rPr>
          <w:rFonts w:ascii="Arial" w:hAnsi="Arial" w:cs="Arial"/>
          <w:lang w:val="sr-Latn-CS"/>
        </w:rPr>
        <w:t xml:space="preserve">takva </w:t>
      </w:r>
      <w:proofErr w:type="spellStart"/>
      <w:r w:rsidR="009D1E25" w:rsidRPr="0064383D">
        <w:rPr>
          <w:rFonts w:ascii="Arial" w:hAnsi="Arial" w:cs="Arial"/>
          <w:lang w:val="sr-Latn-CS"/>
        </w:rPr>
        <w:t>neobrazložena</w:t>
      </w:r>
      <w:proofErr w:type="spellEnd"/>
      <w:r w:rsidR="009D1E25" w:rsidRPr="0064383D">
        <w:rPr>
          <w:rFonts w:ascii="Arial" w:hAnsi="Arial" w:cs="Arial"/>
          <w:lang w:val="sr-Latn-CS"/>
        </w:rPr>
        <w:t xml:space="preserve"> mišljenja uvode u postupak kao osnovu za </w:t>
      </w:r>
      <w:proofErr w:type="spellStart"/>
      <w:r w:rsidR="009D1E25" w:rsidRPr="0064383D">
        <w:rPr>
          <w:rFonts w:ascii="Arial" w:hAnsi="Arial" w:cs="Arial"/>
          <w:lang w:val="sr-Latn-CS"/>
        </w:rPr>
        <w:t>presuđenje</w:t>
      </w:r>
      <w:proofErr w:type="spellEnd"/>
      <w:r w:rsidR="009D1E25" w:rsidRPr="0064383D">
        <w:rPr>
          <w:rFonts w:ascii="Arial" w:hAnsi="Arial" w:cs="Arial"/>
          <w:lang w:val="sr-Latn-CS"/>
        </w:rPr>
        <w:t xml:space="preserve">. </w:t>
      </w:r>
    </w:p>
    <w:p w:rsidR="00336881" w:rsidRPr="0064383D" w:rsidRDefault="00336881" w:rsidP="00336881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Ova oblast ima</w:t>
      </w:r>
      <w:r w:rsidR="00062CB6">
        <w:rPr>
          <w:rFonts w:ascii="Arial" w:hAnsi="Arial" w:cs="Arial"/>
          <w:lang w:val="sr-Latn-CS"/>
        </w:rPr>
        <w:t xml:space="preserve"> obeležja opšteg,</w:t>
      </w:r>
      <w:r>
        <w:rPr>
          <w:rFonts w:ascii="Arial" w:hAnsi="Arial" w:cs="Arial"/>
          <w:lang w:val="sr-Latn-CS"/>
        </w:rPr>
        <w:t xml:space="preserve"> (sistemski karakter</w:t>
      </w:r>
      <w:r w:rsidR="00062CB6">
        <w:rPr>
          <w:rFonts w:ascii="Arial" w:hAnsi="Arial" w:cs="Arial"/>
          <w:lang w:val="sr-Latn-CS"/>
        </w:rPr>
        <w:t>)</w:t>
      </w:r>
      <w:r>
        <w:rPr>
          <w:rFonts w:ascii="Arial" w:hAnsi="Arial" w:cs="Arial"/>
          <w:lang w:val="sr-Latn-CS"/>
        </w:rPr>
        <w:t xml:space="preserve"> koji se veoma često završava na nivou pojedinačnog (rad veštaka</w:t>
      </w:r>
      <w:r w:rsidR="001C0EB7">
        <w:rPr>
          <w:rFonts w:ascii="Arial" w:hAnsi="Arial" w:cs="Arial"/>
          <w:lang w:val="sr-Latn-CS"/>
        </w:rPr>
        <w:t xml:space="preserve"> na konkretnom slučaju</w:t>
      </w:r>
      <w:r>
        <w:rPr>
          <w:rFonts w:ascii="Arial" w:hAnsi="Arial" w:cs="Arial"/>
          <w:lang w:val="sr-Latn-CS"/>
        </w:rPr>
        <w:t xml:space="preserve">). </w:t>
      </w:r>
    </w:p>
    <w:p w:rsidR="00786AC6" w:rsidRPr="00786AC6" w:rsidRDefault="00786AC6" w:rsidP="00336881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lastRenderedPageBreak/>
        <w:t xml:space="preserve">Veoma čest slučaj </w:t>
      </w:r>
      <w:r w:rsidR="00612B0B">
        <w:rPr>
          <w:rFonts w:ascii="Arial" w:hAnsi="Arial" w:cs="Arial"/>
          <w:lang w:val="sr-Latn-CS"/>
        </w:rPr>
        <w:t>prakse</w:t>
      </w:r>
      <w:r>
        <w:rPr>
          <w:rFonts w:ascii="Arial" w:hAnsi="Arial" w:cs="Arial"/>
          <w:lang w:val="sr-Latn-CS"/>
        </w:rPr>
        <w:t xml:space="preserve"> je zahtev suda da se međ</w:t>
      </w:r>
      <w:r w:rsidR="0089007F">
        <w:rPr>
          <w:rFonts w:ascii="Arial" w:hAnsi="Arial" w:cs="Arial"/>
          <w:lang w:val="sr-Latn-CS"/>
        </w:rPr>
        <w:t xml:space="preserve">usobno suprotni nalazi usaglase. </w:t>
      </w:r>
      <w:r w:rsidR="00612B0B">
        <w:rPr>
          <w:rFonts w:ascii="Arial" w:hAnsi="Arial" w:cs="Arial"/>
          <w:lang w:val="sr-Latn-CS"/>
        </w:rPr>
        <w:t xml:space="preserve">I </w:t>
      </w:r>
      <w:r w:rsidR="0089007F">
        <w:rPr>
          <w:rFonts w:ascii="Arial" w:hAnsi="Arial" w:cs="Arial"/>
          <w:lang w:val="sr-Latn-CS"/>
        </w:rPr>
        <w:t>pored često nedokazanih stavova i bez ikakvog</w:t>
      </w:r>
      <w:r w:rsidR="00E2426D">
        <w:rPr>
          <w:rFonts w:ascii="Arial" w:hAnsi="Arial" w:cs="Arial"/>
          <w:lang w:val="sr-Latn-CS"/>
        </w:rPr>
        <w:t xml:space="preserve"> (potrebnog)</w:t>
      </w:r>
      <w:r w:rsidR="00062CB6">
        <w:rPr>
          <w:rFonts w:ascii="Arial" w:hAnsi="Arial" w:cs="Arial"/>
          <w:lang w:val="sr-Latn-CS"/>
        </w:rPr>
        <w:t xml:space="preserve"> ili nedovoljnog broja</w:t>
      </w:r>
      <w:r w:rsidR="00612B0B">
        <w:rPr>
          <w:rFonts w:ascii="Arial" w:hAnsi="Arial" w:cs="Arial"/>
          <w:lang w:val="sr-Latn-CS"/>
        </w:rPr>
        <w:t xml:space="preserve"> proverljivih obrazlaganja</w:t>
      </w:r>
      <w:r w:rsidR="00062CB6">
        <w:rPr>
          <w:rFonts w:ascii="Arial" w:hAnsi="Arial" w:cs="Arial"/>
          <w:lang w:val="sr-Latn-CS"/>
        </w:rPr>
        <w:t>,</w:t>
      </w:r>
      <w:r w:rsidR="001C0EB7">
        <w:rPr>
          <w:rFonts w:ascii="Arial" w:hAnsi="Arial" w:cs="Arial"/>
          <w:lang w:val="sr-Latn-CS"/>
        </w:rPr>
        <w:t xml:space="preserve"> veštaci oduzimaju sebi mogućnost </w:t>
      </w:r>
      <w:r w:rsidR="0089007F">
        <w:rPr>
          <w:rFonts w:ascii="Arial" w:hAnsi="Arial" w:cs="Arial"/>
          <w:lang w:val="sr-Latn-CS"/>
        </w:rPr>
        <w:t>za usaglašavanje jer ne postoji jedinstven pristup izradi up</w:t>
      </w:r>
      <w:r w:rsidR="00743DBA">
        <w:rPr>
          <w:rFonts w:ascii="Arial" w:hAnsi="Arial" w:cs="Arial"/>
          <w:lang w:val="sr-Latn-CS"/>
        </w:rPr>
        <w:t>o</w:t>
      </w:r>
      <w:r w:rsidR="0089007F">
        <w:rPr>
          <w:rFonts w:ascii="Arial" w:hAnsi="Arial" w:cs="Arial"/>
          <w:lang w:val="sr-Latn-CS"/>
        </w:rPr>
        <w:t xml:space="preserve">rednih analiza.  </w:t>
      </w:r>
      <w:r w:rsidR="00612B0B">
        <w:rPr>
          <w:rFonts w:ascii="Arial" w:hAnsi="Arial" w:cs="Arial"/>
          <w:lang w:val="sr-Latn-CS"/>
        </w:rPr>
        <w:t>Tako, nastaje proble</w:t>
      </w:r>
      <w:r w:rsidR="001D7D85">
        <w:rPr>
          <w:rFonts w:ascii="Arial" w:hAnsi="Arial" w:cs="Arial"/>
          <w:lang w:val="sr-Latn-CS"/>
        </w:rPr>
        <w:t>m za pravosuđe.</w:t>
      </w:r>
    </w:p>
    <w:p w:rsidR="00336881" w:rsidRPr="0064383D" w:rsidRDefault="00336881" w:rsidP="00336881">
      <w:pPr>
        <w:jc w:val="both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>Cilj</w:t>
      </w:r>
    </w:p>
    <w:p w:rsidR="000E23DD" w:rsidRDefault="000E23DD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Cilj rada je unošenje svetla u oblast up</w:t>
      </w:r>
      <w:r w:rsidR="00C97FC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redne analize oštećenja u (navodnim) saobraćajnim nez</w:t>
      </w:r>
      <w:r w:rsidR="00B60BE4">
        <w:rPr>
          <w:rFonts w:ascii="Arial" w:hAnsi="Arial" w:cs="Arial"/>
          <w:lang w:val="sr-Latn-CS"/>
        </w:rPr>
        <w:t>g</w:t>
      </w:r>
      <w:r>
        <w:rPr>
          <w:rFonts w:ascii="Arial" w:hAnsi="Arial" w:cs="Arial"/>
          <w:lang w:val="sr-Latn-CS"/>
        </w:rPr>
        <w:t xml:space="preserve">odama i sačinjavanje preporuka za metodološki pristup kao podlogu za obrazlaganje i usaglašavanje. </w:t>
      </w:r>
    </w:p>
    <w:p w:rsidR="0064383D" w:rsidRDefault="00CE69B7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Identičan </w:t>
      </w:r>
      <w:proofErr w:type="spellStart"/>
      <w:r>
        <w:rPr>
          <w:rFonts w:ascii="Arial" w:hAnsi="Arial" w:cs="Arial"/>
          <w:lang w:val="sr-Latn-CS"/>
        </w:rPr>
        <w:t>m</w:t>
      </w:r>
      <w:r w:rsidR="006665F9">
        <w:rPr>
          <w:rFonts w:ascii="Arial" w:hAnsi="Arial" w:cs="Arial"/>
          <w:lang w:val="sr-Latn-CS"/>
        </w:rPr>
        <w:t>ultidisciplinarni</w:t>
      </w:r>
      <w:proofErr w:type="spellEnd"/>
      <w:r w:rsidR="006665F9">
        <w:rPr>
          <w:rFonts w:ascii="Arial" w:hAnsi="Arial" w:cs="Arial"/>
          <w:lang w:val="sr-Latn-CS"/>
        </w:rPr>
        <w:t xml:space="preserve"> pristup </w:t>
      </w:r>
      <w:r w:rsidR="00845F51">
        <w:rPr>
          <w:rFonts w:ascii="Arial" w:hAnsi="Arial" w:cs="Arial"/>
          <w:lang w:val="sr-Latn-CS"/>
        </w:rPr>
        <w:t>n</w:t>
      </w:r>
      <w:r w:rsidR="00F86ADE">
        <w:rPr>
          <w:rFonts w:ascii="Arial" w:hAnsi="Arial" w:cs="Arial"/>
          <w:lang w:val="sr-Latn-CS"/>
        </w:rPr>
        <w:t>ije</w:t>
      </w:r>
      <w:r w:rsidR="00845F51">
        <w:rPr>
          <w:rFonts w:ascii="Arial" w:hAnsi="Arial" w:cs="Arial"/>
          <w:lang w:val="sr-Latn-CS"/>
        </w:rPr>
        <w:t xml:space="preserve"> uvek</w:t>
      </w:r>
      <w:r w:rsidR="00F86ADE">
        <w:rPr>
          <w:rFonts w:ascii="Arial" w:hAnsi="Arial" w:cs="Arial"/>
          <w:lang w:val="sr-Latn-CS"/>
        </w:rPr>
        <w:t xml:space="preserve"> moguć </w:t>
      </w:r>
      <w:r w:rsidR="00845F51">
        <w:rPr>
          <w:rFonts w:ascii="Arial" w:hAnsi="Arial" w:cs="Arial"/>
          <w:lang w:val="sr-Latn-CS"/>
        </w:rPr>
        <w:t>ali je moguća izrada nalaza po jednakim kriterijumima kao osnova za rešav</w:t>
      </w:r>
      <w:r w:rsidR="00AE385D">
        <w:rPr>
          <w:rFonts w:ascii="Arial" w:hAnsi="Arial" w:cs="Arial"/>
          <w:lang w:val="sr-Latn-CS"/>
        </w:rPr>
        <w:t>a</w:t>
      </w:r>
      <w:r w:rsidR="00845F51">
        <w:rPr>
          <w:rFonts w:ascii="Arial" w:hAnsi="Arial" w:cs="Arial"/>
          <w:lang w:val="sr-Latn-CS"/>
        </w:rPr>
        <w:t xml:space="preserve">nje ovih problema. </w:t>
      </w:r>
    </w:p>
    <w:p w:rsidR="00A66F65" w:rsidRDefault="00A66F65" w:rsidP="0064383D">
      <w:pPr>
        <w:jc w:val="both"/>
        <w:rPr>
          <w:rFonts w:ascii="Arial" w:hAnsi="Arial" w:cs="Arial"/>
          <w:lang w:val="sr-Latn-CS"/>
        </w:rPr>
      </w:pPr>
      <w:r w:rsidRPr="00B750E8">
        <w:rPr>
          <w:rFonts w:ascii="Arial" w:hAnsi="Arial" w:cs="Arial"/>
          <w:b/>
          <w:lang w:val="sr-Latn-CS"/>
        </w:rPr>
        <w:t>Svojstva polaznih podataka</w:t>
      </w:r>
    </w:p>
    <w:p w:rsidR="00443B34" w:rsidRDefault="00443B34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Prilikom nastanka sudara, generalno nastaju tragovi na vozilima, na kolovozu i na infrastrukturi.</w:t>
      </w:r>
    </w:p>
    <w:p w:rsidR="00AF7E7E" w:rsidRDefault="00443B34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Na vozilima, nastaju oštećenja </w:t>
      </w:r>
      <w:r w:rsidR="00AF7E7E">
        <w:rPr>
          <w:rFonts w:ascii="Arial" w:hAnsi="Arial" w:cs="Arial"/>
          <w:lang w:val="sr-Latn-CS"/>
        </w:rPr>
        <w:t>tipa:</w:t>
      </w:r>
    </w:p>
    <w:p w:rsidR="00AF7E7E" w:rsidRDefault="006665F9" w:rsidP="00AF7E7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deformacija</w:t>
      </w:r>
    </w:p>
    <w:p w:rsidR="00443B34" w:rsidRDefault="00AF7E7E" w:rsidP="00AF7E7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 w:rsidRPr="00AF7E7E">
        <w:rPr>
          <w:rFonts w:ascii="Arial" w:hAnsi="Arial" w:cs="Arial"/>
          <w:lang w:val="sr-Latn-CS"/>
        </w:rPr>
        <w:t>st</w:t>
      </w:r>
      <w:r w:rsidR="008E74E6">
        <w:rPr>
          <w:rFonts w:ascii="Arial" w:hAnsi="Arial" w:cs="Arial"/>
          <w:lang w:val="sr-Latn-CS"/>
        </w:rPr>
        <w:t>r</w:t>
      </w:r>
      <w:r w:rsidRPr="00AF7E7E">
        <w:rPr>
          <w:rFonts w:ascii="Arial" w:hAnsi="Arial" w:cs="Arial"/>
          <w:lang w:val="sr-Latn-CS"/>
        </w:rPr>
        <w:t>uganja</w:t>
      </w:r>
      <w:r w:rsidR="00532822">
        <w:rPr>
          <w:rFonts w:ascii="Arial" w:hAnsi="Arial" w:cs="Arial"/>
          <w:lang w:val="sr-Latn-CS"/>
        </w:rPr>
        <w:t xml:space="preserve"> i grebanja</w:t>
      </w:r>
      <w:r w:rsidRPr="00AF7E7E">
        <w:rPr>
          <w:rFonts w:ascii="Arial" w:hAnsi="Arial" w:cs="Arial"/>
          <w:lang w:val="sr-Latn-CS"/>
        </w:rPr>
        <w:t xml:space="preserve"> po materijalu (lak, farba, podloga, lim, plastika</w:t>
      </w:r>
      <w:r w:rsidR="00532822">
        <w:rPr>
          <w:rFonts w:ascii="Arial" w:hAnsi="Arial" w:cs="Arial"/>
          <w:lang w:val="sr-Latn-CS"/>
        </w:rPr>
        <w:t>, staklo...</w:t>
      </w:r>
      <w:r w:rsidRPr="00AF7E7E">
        <w:rPr>
          <w:rFonts w:ascii="Arial" w:hAnsi="Arial" w:cs="Arial"/>
          <w:lang w:val="sr-Latn-CS"/>
        </w:rPr>
        <w:t>)</w:t>
      </w:r>
    </w:p>
    <w:p w:rsidR="00AF7E7E" w:rsidRDefault="00AF7E7E" w:rsidP="00AF7E7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prenetog materijala drugog vozila ili predm</w:t>
      </w:r>
      <w:r w:rsidR="008E74E6">
        <w:rPr>
          <w:rFonts w:ascii="Arial" w:hAnsi="Arial" w:cs="Arial"/>
          <w:lang w:val="sr-Latn-CS"/>
        </w:rPr>
        <w:t>eta (garderoba, farba, ostali materijali)</w:t>
      </w:r>
    </w:p>
    <w:p w:rsidR="008E74E6" w:rsidRDefault="00532822" w:rsidP="00AF7E7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otiska</w:t>
      </w:r>
    </w:p>
    <w:p w:rsidR="00B9738F" w:rsidRDefault="00B9738F" w:rsidP="00AF7E7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...</w:t>
      </w:r>
    </w:p>
    <w:p w:rsidR="00B9738F" w:rsidRDefault="00B9738F" w:rsidP="00B9738F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Na kolovozu nastaju: </w:t>
      </w:r>
    </w:p>
    <w:p w:rsidR="00B9738F" w:rsidRDefault="006665F9" w:rsidP="00B9738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</w:t>
      </w:r>
      <w:r w:rsidR="00B9738F">
        <w:rPr>
          <w:rFonts w:ascii="Arial" w:hAnsi="Arial" w:cs="Arial"/>
          <w:lang w:val="sr-Latn-CS"/>
        </w:rPr>
        <w:t>okretni tragovi - krhotine, položaji učesnika u sudaru...</w:t>
      </w:r>
    </w:p>
    <w:p w:rsidR="00B9738F" w:rsidRPr="00B9738F" w:rsidRDefault="006665F9" w:rsidP="00B9738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n</w:t>
      </w:r>
      <w:r w:rsidR="00B9738F">
        <w:rPr>
          <w:rFonts w:ascii="Arial" w:hAnsi="Arial" w:cs="Arial"/>
          <w:lang w:val="sr-Latn-CS"/>
        </w:rPr>
        <w:t>epokretni tragovi -  kretanje, zanošenje, kočenje, prevrtanje, klizanje...</w:t>
      </w:r>
    </w:p>
    <w:p w:rsidR="00B9738F" w:rsidRPr="00B9738F" w:rsidRDefault="00B9738F" w:rsidP="00B9738F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Na infrastrukturi nastaju tragovi sa učesnicima u sudaru, na odbojnim zaštitnim ogradama, zidanim objektima...</w:t>
      </w:r>
    </w:p>
    <w:p w:rsidR="00B9738F" w:rsidRDefault="00B9738F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Za saobraćajno</w:t>
      </w:r>
      <w:r w:rsidR="006665F9">
        <w:rPr>
          <w:rFonts w:ascii="Arial" w:hAnsi="Arial" w:cs="Arial"/>
          <w:lang w:val="sr-Latn-CS"/>
        </w:rPr>
        <w:t>-</w:t>
      </w:r>
      <w:r>
        <w:rPr>
          <w:rFonts w:ascii="Arial" w:hAnsi="Arial" w:cs="Arial"/>
          <w:lang w:val="sr-Latn-CS"/>
        </w:rPr>
        <w:t>tehničkog veštaka najčešće ni jedan od tragova nije dostupan za neposredni uvid i analizu</w:t>
      </w:r>
      <w:r w:rsidR="00BB004E">
        <w:rPr>
          <w:rFonts w:ascii="Arial" w:hAnsi="Arial" w:cs="Arial"/>
          <w:lang w:val="sr-Latn-CS"/>
        </w:rPr>
        <w:t xml:space="preserve">. </w:t>
      </w:r>
    </w:p>
    <w:p w:rsidR="00794F47" w:rsidRDefault="00B9738F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Drugo važno svojstvo je </w:t>
      </w:r>
      <w:r w:rsidR="00FC341B">
        <w:rPr>
          <w:rFonts w:ascii="Arial" w:hAnsi="Arial" w:cs="Arial"/>
          <w:lang w:val="sr-Latn-CS"/>
        </w:rPr>
        <w:t xml:space="preserve">brojnost i </w:t>
      </w:r>
      <w:r>
        <w:rPr>
          <w:rFonts w:ascii="Arial" w:hAnsi="Arial" w:cs="Arial"/>
          <w:lang w:val="sr-Latn-CS"/>
        </w:rPr>
        <w:t xml:space="preserve">kvalitet dostupnih tragova a treće je da li su </w:t>
      </w:r>
      <w:proofErr w:type="spellStart"/>
      <w:r>
        <w:rPr>
          <w:rFonts w:ascii="Arial" w:hAnsi="Arial" w:cs="Arial"/>
          <w:lang w:val="sr-Latn-CS"/>
        </w:rPr>
        <w:t>veštaku</w:t>
      </w:r>
      <w:proofErr w:type="spellEnd"/>
      <w:r>
        <w:rPr>
          <w:rFonts w:ascii="Arial" w:hAnsi="Arial" w:cs="Arial"/>
          <w:lang w:val="sr-Latn-CS"/>
        </w:rPr>
        <w:t xml:space="preserve"> dostavljeni i takvi ali svi dokumentovani tragovi (policija strankama ne dostavi sve tragove koje je dokumentovala</w:t>
      </w:r>
      <w:r w:rsidR="00FC341B">
        <w:rPr>
          <w:rFonts w:ascii="Arial" w:hAnsi="Arial" w:cs="Arial"/>
          <w:lang w:val="sr-Latn-CS"/>
        </w:rPr>
        <w:t>, tužilaštvo ne dozvoljava uvid u tragove, osiguravač, advokat i stranka ne poseduju sve tragove...)</w:t>
      </w:r>
      <w:r w:rsidR="00FA2837">
        <w:rPr>
          <w:rFonts w:ascii="Arial" w:hAnsi="Arial" w:cs="Arial"/>
          <w:lang w:val="sr-Latn-CS"/>
        </w:rPr>
        <w:t xml:space="preserve">. </w:t>
      </w:r>
      <w:r w:rsidR="00FC341B">
        <w:rPr>
          <w:rFonts w:ascii="Arial" w:hAnsi="Arial" w:cs="Arial"/>
          <w:lang w:val="sr-Latn-CS"/>
        </w:rPr>
        <w:t xml:space="preserve"> </w:t>
      </w:r>
      <w:r w:rsidR="00FA2837">
        <w:rPr>
          <w:rFonts w:ascii="Arial" w:hAnsi="Arial" w:cs="Arial"/>
          <w:lang w:val="sr-Latn-CS"/>
        </w:rPr>
        <w:t>D</w:t>
      </w:r>
      <w:r w:rsidR="00FC341B">
        <w:rPr>
          <w:rFonts w:ascii="Arial" w:hAnsi="Arial" w:cs="Arial"/>
          <w:lang w:val="sr-Latn-CS"/>
        </w:rPr>
        <w:t>o</w:t>
      </w:r>
      <w:r w:rsidR="006665F9">
        <w:rPr>
          <w:rFonts w:ascii="Arial" w:hAnsi="Arial" w:cs="Arial"/>
          <w:lang w:val="sr-Latn-CS"/>
        </w:rPr>
        <w:t xml:space="preserve">stupni tragovi su veoma često </w:t>
      </w:r>
      <w:r w:rsidR="00FC341B">
        <w:rPr>
          <w:rFonts w:ascii="Arial" w:hAnsi="Arial" w:cs="Arial"/>
          <w:lang w:val="sr-Latn-CS"/>
        </w:rPr>
        <w:t>nedovoljno kvalitetni u meri da nije moguće određivanje vrste i karakteristike tragova.</w:t>
      </w:r>
      <w:r w:rsidR="00FA2837">
        <w:rPr>
          <w:rFonts w:ascii="Arial" w:hAnsi="Arial" w:cs="Arial"/>
          <w:lang w:val="sr-Latn-CS"/>
        </w:rPr>
        <w:t xml:space="preserve"> </w:t>
      </w:r>
    </w:p>
    <w:p w:rsidR="00B9738F" w:rsidRDefault="00A34E34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</w:t>
      </w:r>
      <w:r w:rsidR="00794F47">
        <w:rPr>
          <w:rFonts w:ascii="Arial" w:hAnsi="Arial" w:cs="Arial"/>
          <w:lang w:val="sr-Latn-CS"/>
        </w:rPr>
        <w:t>vaka od zainteresovanih strana na svoj način skuplja podatke i neretko nastaju slučajevi kada generalizacijom ili nepotpunom indukcijom</w:t>
      </w:r>
      <w:r w:rsidR="007D6A7F">
        <w:rPr>
          <w:rFonts w:ascii="Arial" w:hAnsi="Arial" w:cs="Arial"/>
          <w:lang w:val="sr-Latn-CS"/>
        </w:rPr>
        <w:t xml:space="preserve"> dolazi do nestručnog zaključka o ishodu slučaja</w:t>
      </w:r>
      <w:r w:rsidR="00794F47">
        <w:rPr>
          <w:rFonts w:ascii="Arial" w:hAnsi="Arial" w:cs="Arial"/>
          <w:lang w:val="sr-Latn-CS"/>
        </w:rPr>
        <w:t xml:space="preserve">. </w:t>
      </w:r>
    </w:p>
    <w:p w:rsidR="007D6A7F" w:rsidRDefault="007D6A7F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To znači da zaključci kako nestručne tako i stručne analize</w:t>
      </w:r>
      <w:r w:rsidR="00C97FC5">
        <w:rPr>
          <w:rFonts w:ascii="Arial" w:hAnsi="Arial" w:cs="Arial"/>
          <w:lang w:val="sr-Latn-CS"/>
        </w:rPr>
        <w:t xml:space="preserve">, mogu biti </w:t>
      </w:r>
      <w:r>
        <w:rPr>
          <w:rFonts w:ascii="Arial" w:hAnsi="Arial" w:cs="Arial"/>
          <w:lang w:val="sr-Latn-CS"/>
        </w:rPr>
        <w:t xml:space="preserve"> potpuno ispravni ali su istovremeno i netačni u meri da to utiče na suštinu predmetne stvari.</w:t>
      </w:r>
    </w:p>
    <w:p w:rsidR="003C621A" w:rsidRDefault="003C621A" w:rsidP="003C621A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Deduktivno, to ne može biti tako ali ipak, realno može, zbog spleta okolnosti, vrste, načina pribavljanja i dostupnosti tragova, organizacionih, zakonskih i drugih odredbi i postupaka koje onemogućavaju celovit uvid u tragove. </w:t>
      </w:r>
    </w:p>
    <w:p w:rsidR="006342D9" w:rsidRPr="006342D9" w:rsidRDefault="00B65171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lastRenderedPageBreak/>
        <w:t>Primer 2</w:t>
      </w:r>
      <w:r w:rsidR="006342D9">
        <w:rPr>
          <w:rFonts w:ascii="Arial" w:hAnsi="Arial" w:cs="Arial"/>
          <w:b/>
          <w:lang w:val="sr-Latn-CS"/>
        </w:rPr>
        <w:t xml:space="preserve">: </w:t>
      </w:r>
      <w:r w:rsidR="006342D9">
        <w:rPr>
          <w:rFonts w:ascii="Arial" w:hAnsi="Arial" w:cs="Arial"/>
          <w:lang w:val="sr-Latn-CS"/>
        </w:rPr>
        <w:t xml:space="preserve">Na osnovu </w:t>
      </w:r>
      <w:r>
        <w:rPr>
          <w:rFonts w:ascii="Arial" w:hAnsi="Arial" w:cs="Arial"/>
          <w:lang w:val="sr-Latn-CS"/>
        </w:rPr>
        <w:t>dostavljene dokumentacije (Sl. 4; 5 i 6</w:t>
      </w:r>
      <w:r w:rsidR="006342D9">
        <w:rPr>
          <w:rFonts w:ascii="Arial" w:hAnsi="Arial" w:cs="Arial"/>
          <w:lang w:val="sr-Latn-CS"/>
        </w:rPr>
        <w:t xml:space="preserve">) </w:t>
      </w:r>
      <w:r w:rsidR="00516581">
        <w:rPr>
          <w:rFonts w:ascii="Arial" w:hAnsi="Arial" w:cs="Arial"/>
          <w:lang w:val="sr-Latn-CS"/>
        </w:rPr>
        <w:t>našao sam brojna neslaganja oštećenja na vozilima.</w:t>
      </w:r>
    </w:p>
    <w:p w:rsidR="00B30C97" w:rsidRDefault="00EC144B" w:rsidP="006342D9">
      <w:pPr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noProof/>
        </w:rPr>
        <w:drawing>
          <wp:inline distT="0" distB="0" distL="0" distR="0" wp14:anchorId="758B3DE1" wp14:editId="79D1CE0E">
            <wp:extent cx="4541520" cy="1950720"/>
            <wp:effectExtent l="76200" t="76200" r="106680" b="106680"/>
            <wp:docPr id="2" name="Picture 2" descr="C:\Users\Istvan Bodollo\Desktop\SP 46 16\20160404_17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tvan Bodollo\Desktop\SP 46 16\20160404_17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8529" cy="1953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2D9" w:rsidRPr="006342D9" w:rsidRDefault="00B65171" w:rsidP="006342D9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>Sl. 4</w:t>
      </w:r>
      <w:r w:rsidR="006342D9" w:rsidRPr="006342D9">
        <w:rPr>
          <w:rFonts w:ascii="Arial" w:hAnsi="Arial" w:cs="Arial"/>
          <w:b/>
          <w:lang w:val="sr-Latn-CS"/>
        </w:rPr>
        <w:t xml:space="preserve"> Kroki skica Evropskog obrasca</w:t>
      </w:r>
    </w:p>
    <w:p w:rsidR="00EC144B" w:rsidRDefault="00EC144B" w:rsidP="0064383D">
      <w:pPr>
        <w:jc w:val="both"/>
        <w:rPr>
          <w:rFonts w:ascii="Arial" w:hAnsi="Arial" w:cs="Arial"/>
          <w:lang w:val="sr-Latn-CS"/>
        </w:rPr>
      </w:pPr>
    </w:p>
    <w:p w:rsidR="00EC144B" w:rsidRDefault="00EC144B" w:rsidP="006342D9">
      <w:pPr>
        <w:jc w:val="center"/>
        <w:rPr>
          <w:rFonts w:ascii="Arial" w:hAnsi="Arial" w:cs="Arial"/>
          <w:lang w:val="sr-Latn-CS"/>
        </w:rPr>
      </w:pPr>
      <w:r>
        <w:rPr>
          <w:noProof/>
        </w:rPr>
        <w:drawing>
          <wp:inline distT="0" distB="0" distL="0" distR="0" wp14:anchorId="06E8EB75" wp14:editId="309DACF7">
            <wp:extent cx="3931920" cy="2939578"/>
            <wp:effectExtent l="76200" t="76200" r="106680" b="1085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43" t="38642" r="18750" b="15045"/>
                    <a:stretch/>
                  </pic:blipFill>
                  <pic:spPr bwMode="auto">
                    <a:xfrm>
                      <a:off x="0" y="0"/>
                      <a:ext cx="3931920" cy="2939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B95" w:rsidRPr="006342D9" w:rsidRDefault="00B65171" w:rsidP="00235B95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>Sl. 5</w:t>
      </w:r>
      <w:r w:rsidR="006342D9" w:rsidRPr="006342D9">
        <w:rPr>
          <w:rFonts w:ascii="Arial" w:hAnsi="Arial" w:cs="Arial"/>
          <w:b/>
          <w:lang w:val="sr-Latn-CS"/>
        </w:rPr>
        <w:t xml:space="preserve"> </w:t>
      </w:r>
      <w:r w:rsidR="006342D9">
        <w:rPr>
          <w:rFonts w:ascii="Arial" w:hAnsi="Arial" w:cs="Arial"/>
          <w:b/>
          <w:lang w:val="sr-Latn-CS"/>
        </w:rPr>
        <w:t xml:space="preserve"> </w:t>
      </w:r>
      <w:r w:rsidR="00235B95">
        <w:rPr>
          <w:rFonts w:ascii="Arial" w:hAnsi="Arial" w:cs="Arial"/>
          <w:b/>
          <w:lang w:val="sr-Latn-CS"/>
        </w:rPr>
        <w:t xml:space="preserve">Oštećenja na </w:t>
      </w:r>
      <w:proofErr w:type="spellStart"/>
      <w:r w:rsidR="00235B95">
        <w:rPr>
          <w:rFonts w:ascii="Arial" w:hAnsi="Arial" w:cs="Arial"/>
          <w:b/>
          <w:lang w:val="sr-Latn-CS"/>
        </w:rPr>
        <w:t>Audiju</w:t>
      </w:r>
      <w:proofErr w:type="spellEnd"/>
    </w:p>
    <w:p w:rsidR="00EC144B" w:rsidRDefault="00EC144B" w:rsidP="00235B95">
      <w:pPr>
        <w:jc w:val="center"/>
        <w:rPr>
          <w:rFonts w:ascii="Arial" w:hAnsi="Arial" w:cs="Arial"/>
          <w:lang w:val="sr-Latn-CS"/>
        </w:rPr>
      </w:pPr>
      <w:r>
        <w:rPr>
          <w:noProof/>
        </w:rPr>
        <w:drawing>
          <wp:inline distT="0" distB="0" distL="0" distR="0" wp14:anchorId="4D4920C2" wp14:editId="097A9F33">
            <wp:extent cx="3931920" cy="1487497"/>
            <wp:effectExtent l="76200" t="76200" r="106680" b="1130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148749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B95" w:rsidRPr="006342D9" w:rsidRDefault="00235B95" w:rsidP="00235B95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</w:t>
      </w:r>
      <w:r w:rsidR="00B65171">
        <w:rPr>
          <w:rFonts w:ascii="Arial" w:hAnsi="Arial" w:cs="Arial"/>
          <w:b/>
          <w:lang w:val="sr-Latn-CS"/>
        </w:rPr>
        <w:t>6</w:t>
      </w:r>
      <w:r w:rsidRPr="006342D9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b/>
          <w:lang w:val="sr-Latn-CS"/>
        </w:rPr>
        <w:t xml:space="preserve"> Oštećenja na Opelu</w:t>
      </w:r>
    </w:p>
    <w:p w:rsidR="00EC144B" w:rsidRDefault="00516581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lastRenderedPageBreak/>
        <w:t xml:space="preserve">Nakon izrađenog nalaza, </w:t>
      </w:r>
      <w:r w:rsidR="00BD056E">
        <w:rPr>
          <w:rFonts w:ascii="Arial" w:hAnsi="Arial" w:cs="Arial"/>
          <w:lang w:val="sr-Latn-CS"/>
        </w:rPr>
        <w:t>sud je odredio veštačenje sa kompletom dokumentacijom koja uključuje Zapisnik o uviđaju, koji direktno ukazuju da su se ova dva</w:t>
      </w:r>
      <w:r w:rsidR="00450190">
        <w:rPr>
          <w:rFonts w:ascii="Arial" w:hAnsi="Arial" w:cs="Arial"/>
          <w:lang w:val="sr-Latn-CS"/>
        </w:rPr>
        <w:t xml:space="preserve"> vozila sudarila na licu mesta, mada i dalje nisam u stanju sva oštećenja dovesti u međusobnu vezu. </w:t>
      </w:r>
    </w:p>
    <w:p w:rsidR="00B30C97" w:rsidRDefault="00EC144B" w:rsidP="00BD056E">
      <w:pPr>
        <w:jc w:val="center"/>
        <w:rPr>
          <w:rFonts w:ascii="Arial" w:hAnsi="Arial" w:cs="Arial"/>
          <w:lang w:val="sr-Latn-CS"/>
        </w:rPr>
      </w:pPr>
      <w:r>
        <w:rPr>
          <w:noProof/>
        </w:rPr>
        <w:drawing>
          <wp:inline distT="0" distB="0" distL="0" distR="0" wp14:anchorId="45CF706F" wp14:editId="5D667A68">
            <wp:extent cx="3931920" cy="2848789"/>
            <wp:effectExtent l="76200" t="76200" r="106680" b="1231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2848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56E" w:rsidRPr="006342D9" w:rsidRDefault="00BD056E" w:rsidP="00BD056E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</w:t>
      </w:r>
      <w:r w:rsidR="00B65171">
        <w:rPr>
          <w:rFonts w:ascii="Arial" w:hAnsi="Arial" w:cs="Arial"/>
          <w:b/>
          <w:lang w:val="sr-Latn-CS"/>
        </w:rPr>
        <w:t>7</w:t>
      </w:r>
      <w:r>
        <w:rPr>
          <w:rFonts w:ascii="Arial" w:hAnsi="Arial" w:cs="Arial"/>
          <w:b/>
          <w:lang w:val="sr-Latn-CS"/>
        </w:rPr>
        <w:t xml:space="preserve"> Lice mesta – Zapisnik o uviđaju</w:t>
      </w:r>
    </w:p>
    <w:p w:rsidR="00BD056E" w:rsidRDefault="00BD056E" w:rsidP="0064383D">
      <w:pPr>
        <w:jc w:val="both"/>
        <w:rPr>
          <w:rFonts w:ascii="Arial" w:hAnsi="Arial" w:cs="Arial"/>
          <w:lang w:val="sr-Latn-CS"/>
        </w:rPr>
      </w:pPr>
    </w:p>
    <w:p w:rsidR="00BD056E" w:rsidRDefault="00BD056E" w:rsidP="00BD056E">
      <w:pPr>
        <w:jc w:val="center"/>
        <w:rPr>
          <w:rFonts w:ascii="Arial" w:hAnsi="Arial" w:cs="Arial"/>
          <w:lang w:val="sr-Latn-CS"/>
        </w:rPr>
      </w:pPr>
      <w:r>
        <w:rPr>
          <w:noProof/>
        </w:rPr>
        <w:drawing>
          <wp:inline distT="0" distB="0" distL="0" distR="0" wp14:anchorId="7F2EC8C7" wp14:editId="40D97D1E">
            <wp:extent cx="3931920" cy="3620852"/>
            <wp:effectExtent l="76200" t="76200" r="106680" b="1130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362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56E" w:rsidRPr="006342D9" w:rsidRDefault="00BD056E" w:rsidP="00BD056E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</w:t>
      </w:r>
      <w:r w:rsidR="00B65171">
        <w:rPr>
          <w:rFonts w:ascii="Arial" w:hAnsi="Arial" w:cs="Arial"/>
          <w:b/>
          <w:lang w:val="sr-Latn-CS"/>
        </w:rPr>
        <w:t>8</w:t>
      </w:r>
      <w:r w:rsidRPr="006342D9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b/>
          <w:lang w:val="sr-Latn-CS"/>
        </w:rPr>
        <w:t xml:space="preserve"> Oštećenja na Opelu na licu mesta</w:t>
      </w:r>
    </w:p>
    <w:p w:rsidR="003C621A" w:rsidRDefault="003C621A" w:rsidP="0064383D">
      <w:pPr>
        <w:jc w:val="both"/>
        <w:rPr>
          <w:rFonts w:ascii="Arial" w:hAnsi="Arial" w:cs="Arial"/>
          <w:lang w:val="sr-Latn-CS"/>
        </w:rPr>
      </w:pPr>
    </w:p>
    <w:p w:rsidR="003B5D99" w:rsidRPr="00B9738F" w:rsidRDefault="003B5D99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lastRenderedPageBreak/>
        <w:t>Okolnosti</w:t>
      </w:r>
      <w:r w:rsidR="00774E8D">
        <w:rPr>
          <w:rFonts w:ascii="Arial" w:hAnsi="Arial" w:cs="Arial"/>
          <w:lang w:val="sr-Latn-CS"/>
        </w:rPr>
        <w:t xml:space="preserve"> čine ovu oblast najsl</w:t>
      </w:r>
      <w:r w:rsidR="006665F9">
        <w:rPr>
          <w:rFonts w:ascii="Arial" w:hAnsi="Arial" w:cs="Arial"/>
          <w:lang w:val="sr-Latn-CS"/>
        </w:rPr>
        <w:t>oženijom u oblasti saobraćajno-</w:t>
      </w:r>
      <w:r>
        <w:rPr>
          <w:rFonts w:ascii="Arial" w:hAnsi="Arial" w:cs="Arial"/>
          <w:lang w:val="sr-Latn-CS"/>
        </w:rPr>
        <w:t>tehničkog veštačenja</w:t>
      </w:r>
      <w:r w:rsidR="00774E8D">
        <w:rPr>
          <w:rFonts w:ascii="Arial" w:hAnsi="Arial" w:cs="Arial"/>
          <w:lang w:val="sr-Latn-CS"/>
        </w:rPr>
        <w:t xml:space="preserve"> (</w:t>
      </w:r>
      <w:r>
        <w:rPr>
          <w:rFonts w:ascii="Arial" w:hAnsi="Arial" w:cs="Arial"/>
          <w:lang w:val="sr-Latn-CS"/>
        </w:rPr>
        <w:t xml:space="preserve">nije primenjivo pravno načelo ''in dubio pro </w:t>
      </w:r>
      <w:proofErr w:type="spellStart"/>
      <w:r>
        <w:rPr>
          <w:rFonts w:ascii="Arial" w:hAnsi="Arial" w:cs="Arial"/>
          <w:lang w:val="sr-Latn-CS"/>
        </w:rPr>
        <w:t>reo</w:t>
      </w:r>
      <w:proofErr w:type="spellEnd"/>
      <w:r>
        <w:rPr>
          <w:rFonts w:ascii="Arial" w:hAnsi="Arial" w:cs="Arial"/>
          <w:lang w:val="sr-Latn-CS"/>
        </w:rPr>
        <w:t>''</w:t>
      </w:r>
      <w:r w:rsidR="00774E8D">
        <w:rPr>
          <w:rFonts w:ascii="Arial" w:hAnsi="Arial" w:cs="Arial"/>
          <w:lang w:val="sr-Latn-CS"/>
        </w:rPr>
        <w:t>)</w:t>
      </w:r>
      <w:r>
        <w:rPr>
          <w:rFonts w:ascii="Arial" w:hAnsi="Arial" w:cs="Arial"/>
          <w:lang w:val="sr-Latn-CS"/>
        </w:rPr>
        <w:t xml:space="preserve">. </w:t>
      </w:r>
    </w:p>
    <w:p w:rsidR="00774E8D" w:rsidRDefault="00774E8D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Zaključci, veoma često nisu proizvod deduktivne nego induktivne </w:t>
      </w:r>
      <w:r w:rsidR="005D0282">
        <w:rPr>
          <w:rFonts w:ascii="Arial" w:hAnsi="Arial" w:cs="Arial"/>
          <w:lang w:val="sr-Latn-CS"/>
        </w:rPr>
        <w:t xml:space="preserve">saznajne </w:t>
      </w:r>
      <w:r>
        <w:rPr>
          <w:rFonts w:ascii="Arial" w:hAnsi="Arial" w:cs="Arial"/>
          <w:lang w:val="sr-Latn-CS"/>
        </w:rPr>
        <w:t>metode a nedozvoljeno je da budu izvedeni na nivou generalizacije</w:t>
      </w:r>
      <w:r w:rsidR="009A09F2">
        <w:rPr>
          <w:rFonts w:ascii="Arial" w:hAnsi="Arial" w:cs="Arial"/>
          <w:lang w:val="sr-Latn-CS"/>
        </w:rPr>
        <w:t>, što</w:t>
      </w:r>
      <w:r w:rsidR="00496E98">
        <w:rPr>
          <w:rFonts w:ascii="Arial" w:hAnsi="Arial" w:cs="Arial"/>
          <w:lang w:val="sr-Latn-CS"/>
        </w:rPr>
        <w:t xml:space="preserve"> je upravo veoma čest slučaj.</w:t>
      </w:r>
    </w:p>
    <w:p w:rsidR="00E747BA" w:rsidRDefault="00E747BA" w:rsidP="00E747BA">
      <w:pPr>
        <w:jc w:val="both"/>
        <w:rPr>
          <w:rFonts w:ascii="Arial" w:hAnsi="Arial" w:cs="Arial"/>
          <w:b/>
          <w:lang w:val="sr-Latn-CS"/>
        </w:rPr>
      </w:pPr>
      <w:r w:rsidRPr="00845F51">
        <w:rPr>
          <w:rFonts w:ascii="Arial" w:hAnsi="Arial" w:cs="Arial"/>
          <w:b/>
          <w:lang w:val="sr-Latn-CS"/>
        </w:rPr>
        <w:t xml:space="preserve">Metodološki pristup uporednoj analizi </w:t>
      </w:r>
      <w:r>
        <w:rPr>
          <w:rFonts w:ascii="Arial" w:hAnsi="Arial" w:cs="Arial"/>
          <w:b/>
          <w:lang w:val="sr-Latn-CS"/>
        </w:rPr>
        <w:t>i problemi</w:t>
      </w:r>
    </w:p>
    <w:p w:rsidR="00E747BA" w:rsidRDefault="00E747BA" w:rsidP="009A09F2">
      <w:pPr>
        <w:pStyle w:val="ListParagraph"/>
        <w:ind w:left="9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Dok se npr. identitet vozila utvrđuje uklapanjem tragova </w:t>
      </w:r>
      <w:proofErr w:type="spellStart"/>
      <w:r>
        <w:rPr>
          <w:rFonts w:ascii="Arial" w:hAnsi="Arial" w:cs="Arial"/>
          <w:lang w:val="sr-Latn-CS"/>
        </w:rPr>
        <w:t>mehanoskopskim</w:t>
      </w:r>
      <w:proofErr w:type="spellEnd"/>
      <w:r>
        <w:rPr>
          <w:rFonts w:ascii="Arial" w:hAnsi="Arial" w:cs="Arial"/>
          <w:lang w:val="sr-Latn-CS"/>
        </w:rPr>
        <w:t xml:space="preserve"> veštačenjem,  na osnovu </w:t>
      </w:r>
      <w:r w:rsidR="006665F9">
        <w:rPr>
          <w:rFonts w:ascii="Arial" w:hAnsi="Arial" w:cs="Arial"/>
          <w:lang w:val="sr-Latn-CS"/>
        </w:rPr>
        <w:t>postojanja materijalnih tragova</w:t>
      </w:r>
      <w:r w:rsidR="009A09F2">
        <w:rPr>
          <w:rFonts w:ascii="Arial" w:hAnsi="Arial" w:cs="Arial"/>
          <w:lang w:val="sr-Latn-CS"/>
        </w:rPr>
        <w:t xml:space="preserve"> ili fizičko-hemijskim</w:t>
      </w:r>
      <w:r w:rsidR="009A09F2" w:rsidRPr="00912648">
        <w:rPr>
          <w:rFonts w:ascii="Arial" w:hAnsi="Arial" w:cs="Arial"/>
          <w:lang w:val="sr-Latn-CS"/>
        </w:rPr>
        <w:t xml:space="preserve"> analiza</w:t>
      </w:r>
      <w:r w:rsidR="009A09F2">
        <w:rPr>
          <w:rFonts w:ascii="Arial" w:hAnsi="Arial" w:cs="Arial"/>
          <w:lang w:val="sr-Latn-CS"/>
        </w:rPr>
        <w:t>ma</w:t>
      </w:r>
      <w:r w:rsidR="009A09F2" w:rsidRPr="00912648">
        <w:rPr>
          <w:rFonts w:ascii="Arial" w:hAnsi="Arial" w:cs="Arial"/>
          <w:lang w:val="sr-Latn-CS"/>
        </w:rPr>
        <w:t xml:space="preserve"> utvrđivanjem organskog i neorganskog sastava i svojstava (delova, farbe, </w:t>
      </w:r>
      <w:proofErr w:type="spellStart"/>
      <w:r w:rsidR="009A09F2" w:rsidRPr="00912648">
        <w:rPr>
          <w:rFonts w:ascii="Arial" w:hAnsi="Arial" w:cs="Arial"/>
          <w:lang w:val="sr-Latn-CS"/>
        </w:rPr>
        <w:t>brisotina</w:t>
      </w:r>
      <w:proofErr w:type="spellEnd"/>
      <w:r w:rsidR="009A09F2" w:rsidRPr="00912648">
        <w:rPr>
          <w:rFonts w:ascii="Arial" w:hAnsi="Arial" w:cs="Arial"/>
          <w:lang w:val="sr-Latn-CS"/>
        </w:rPr>
        <w:t>, blata...)</w:t>
      </w:r>
      <w:r w:rsidR="009A09F2">
        <w:rPr>
          <w:rFonts w:ascii="Arial" w:hAnsi="Arial" w:cs="Arial"/>
          <w:lang w:val="sr-Latn-CS"/>
        </w:rPr>
        <w:t xml:space="preserve"> za to vreme u</w:t>
      </w:r>
      <w:r>
        <w:rPr>
          <w:rFonts w:ascii="Arial" w:hAnsi="Arial" w:cs="Arial"/>
          <w:lang w:val="sr-Latn-CS"/>
        </w:rPr>
        <w:t>poredna analiza koju s</w:t>
      </w:r>
      <w:r w:rsidR="006665F9">
        <w:rPr>
          <w:rFonts w:ascii="Arial" w:hAnsi="Arial" w:cs="Arial"/>
          <w:lang w:val="sr-Latn-CS"/>
        </w:rPr>
        <w:t>provodi saobraćajno-</w:t>
      </w:r>
      <w:r>
        <w:rPr>
          <w:rFonts w:ascii="Arial" w:hAnsi="Arial" w:cs="Arial"/>
          <w:lang w:val="sr-Latn-CS"/>
        </w:rPr>
        <w:t xml:space="preserve">tehnički veštak se izvodi nakon sudara, bez mogućnosti uvida u vozilo i na osnovu dostupne dokumentacije koja ne podrazumeva manipulaciju fizičkim tragovima. </w:t>
      </w:r>
    </w:p>
    <w:p w:rsidR="00E747BA" w:rsidRDefault="009A09F2" w:rsidP="00E747BA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</w:t>
      </w:r>
      <w:r w:rsidR="00E747BA">
        <w:rPr>
          <w:rFonts w:ascii="Arial" w:hAnsi="Arial" w:cs="Arial"/>
          <w:lang w:val="sr-Latn-CS"/>
        </w:rPr>
        <w:t>Elementi identifikacije autentičnosti celine sudara na osnovu pojedinačnih oštećenja su:</w:t>
      </w:r>
    </w:p>
    <w:p w:rsidR="00E747BA" w:rsidRDefault="00E747BA" w:rsidP="00E747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Struktura oštećenih površina (prelom, s</w:t>
      </w:r>
      <w:r w:rsidR="003859D5">
        <w:rPr>
          <w:rFonts w:ascii="Arial" w:hAnsi="Arial" w:cs="Arial"/>
          <w:lang w:val="sr-Latn-CS"/>
        </w:rPr>
        <w:t>t</w:t>
      </w:r>
      <w:r>
        <w:rPr>
          <w:rFonts w:ascii="Arial" w:hAnsi="Arial" w:cs="Arial"/>
          <w:lang w:val="sr-Latn-CS"/>
        </w:rPr>
        <w:t xml:space="preserve">ruganje, deformisanje, </w:t>
      </w:r>
      <w:proofErr w:type="spellStart"/>
      <w:r>
        <w:rPr>
          <w:rFonts w:ascii="Arial" w:hAnsi="Arial" w:cs="Arial"/>
          <w:lang w:val="sr-Latn-CS"/>
        </w:rPr>
        <w:t>brisotine</w:t>
      </w:r>
      <w:proofErr w:type="spellEnd"/>
      <w:r>
        <w:rPr>
          <w:rFonts w:ascii="Arial" w:hAnsi="Arial" w:cs="Arial"/>
          <w:lang w:val="sr-Latn-CS"/>
        </w:rPr>
        <w:t>...)</w:t>
      </w:r>
    </w:p>
    <w:p w:rsidR="00E747BA" w:rsidRDefault="00E747BA" w:rsidP="00E747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Konture oštećenja</w:t>
      </w:r>
    </w:p>
    <w:p w:rsidR="00E747BA" w:rsidRDefault="00E747BA" w:rsidP="00E747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Spoljašnja forma oštećenih delova</w:t>
      </w:r>
    </w:p>
    <w:p w:rsidR="00E747BA" w:rsidRDefault="00E747BA" w:rsidP="00E747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Vidljiva svojstva površina (linije, brisanje, grebanje, prelom...)</w:t>
      </w:r>
    </w:p>
    <w:p w:rsidR="00E747BA" w:rsidRDefault="00E747BA" w:rsidP="00E747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Struktura sloja na površini</w:t>
      </w:r>
    </w:p>
    <w:p w:rsidR="00E747BA" w:rsidRDefault="004B32C4" w:rsidP="00E747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proofErr w:type="spellStart"/>
      <w:r>
        <w:rPr>
          <w:rFonts w:ascii="Arial" w:hAnsi="Arial" w:cs="Arial"/>
          <w:lang w:val="sr-Latn-CS"/>
        </w:rPr>
        <w:t>O</w:t>
      </w:r>
      <w:r w:rsidR="00E747BA">
        <w:rPr>
          <w:rFonts w:ascii="Arial" w:hAnsi="Arial" w:cs="Arial"/>
          <w:lang w:val="sr-Latn-CS"/>
        </w:rPr>
        <w:t>dražaj</w:t>
      </w:r>
      <w:proofErr w:type="spellEnd"/>
      <w:r w:rsidR="00E747BA">
        <w:rPr>
          <w:rFonts w:ascii="Arial" w:hAnsi="Arial" w:cs="Arial"/>
          <w:lang w:val="sr-Latn-CS"/>
        </w:rPr>
        <w:t xml:space="preserve"> jedne površine na drugoj</w:t>
      </w:r>
    </w:p>
    <w:p w:rsidR="00E747BA" w:rsidRDefault="00E747BA" w:rsidP="00E747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Otisnute čestice </w:t>
      </w:r>
      <w:proofErr w:type="spellStart"/>
      <w:r>
        <w:rPr>
          <w:rFonts w:ascii="Arial" w:hAnsi="Arial" w:cs="Arial"/>
          <w:lang w:val="sr-Latn-CS"/>
        </w:rPr>
        <w:t>prionule</w:t>
      </w:r>
      <w:proofErr w:type="spellEnd"/>
      <w:r>
        <w:rPr>
          <w:rFonts w:ascii="Arial" w:hAnsi="Arial" w:cs="Arial"/>
          <w:lang w:val="sr-Latn-CS"/>
        </w:rPr>
        <w:t xml:space="preserve"> na površinu drugog vozila</w:t>
      </w:r>
    </w:p>
    <w:p w:rsidR="00E747BA" w:rsidRDefault="00E747BA" w:rsidP="00E747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...</w:t>
      </w:r>
    </w:p>
    <w:p w:rsidR="00E747BA" w:rsidRDefault="00E747BA" w:rsidP="00E747BA">
      <w:pPr>
        <w:pStyle w:val="ListParagraph"/>
        <w:ind w:left="840"/>
        <w:jc w:val="both"/>
        <w:rPr>
          <w:rFonts w:ascii="Arial" w:hAnsi="Arial" w:cs="Arial"/>
          <w:lang w:val="sr-Latn-CS"/>
        </w:rPr>
      </w:pPr>
    </w:p>
    <w:p w:rsidR="00A66F65" w:rsidRDefault="00A66F65" w:rsidP="0064383D">
      <w:pPr>
        <w:jc w:val="both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>Obeležja tragova</w:t>
      </w:r>
    </w:p>
    <w:p w:rsidR="00C733FA" w:rsidRDefault="00C733FA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Tokom analize koja prethodi izradi nalaza, veštaci</w:t>
      </w:r>
      <w:r w:rsidR="00935EAF">
        <w:rPr>
          <w:rFonts w:ascii="Arial" w:hAnsi="Arial" w:cs="Arial"/>
          <w:lang w:val="sr-Latn-CS"/>
        </w:rPr>
        <w:t xml:space="preserve"> najčešća</w:t>
      </w:r>
      <w:r>
        <w:rPr>
          <w:rFonts w:ascii="Arial" w:hAnsi="Arial" w:cs="Arial"/>
          <w:lang w:val="sr-Latn-CS"/>
        </w:rPr>
        <w:t xml:space="preserve"> </w:t>
      </w:r>
      <w:r w:rsidR="00935EAF">
        <w:rPr>
          <w:rFonts w:ascii="Arial" w:hAnsi="Arial" w:cs="Arial"/>
          <w:lang w:val="sr-Latn-CS"/>
        </w:rPr>
        <w:t>nemaju uvid u sve tragove</w:t>
      </w:r>
      <w:r>
        <w:rPr>
          <w:rFonts w:ascii="Arial" w:hAnsi="Arial" w:cs="Arial"/>
          <w:lang w:val="sr-Latn-CS"/>
        </w:rPr>
        <w:t xml:space="preserve">. Morfološki elementi tragova služe za izvođenje zaključaka u vezi autentičnosti sudara. </w:t>
      </w:r>
      <w:r w:rsidR="005327F7">
        <w:rPr>
          <w:rFonts w:ascii="Arial" w:hAnsi="Arial" w:cs="Arial"/>
          <w:lang w:val="sr-Latn-CS"/>
        </w:rPr>
        <w:t xml:space="preserve">To su </w:t>
      </w:r>
      <w:r>
        <w:rPr>
          <w:rFonts w:ascii="Arial" w:hAnsi="Arial" w:cs="Arial"/>
          <w:lang w:val="sr-Latn-CS"/>
        </w:rPr>
        <w:t>najčešće</w:t>
      </w:r>
      <w:r w:rsidR="005327F7">
        <w:rPr>
          <w:rFonts w:ascii="Arial" w:hAnsi="Arial" w:cs="Arial"/>
          <w:lang w:val="sr-Latn-CS"/>
        </w:rPr>
        <w:t>:</w:t>
      </w:r>
      <w:r>
        <w:rPr>
          <w:rFonts w:ascii="Arial" w:hAnsi="Arial" w:cs="Arial"/>
          <w:lang w:val="sr-Latn-CS"/>
        </w:rPr>
        <w:t xml:space="preserve"> elasti</w:t>
      </w:r>
      <w:r w:rsidR="00F04A9B">
        <w:rPr>
          <w:rFonts w:ascii="Arial" w:hAnsi="Arial" w:cs="Arial"/>
          <w:lang w:val="sr-Latn-CS"/>
        </w:rPr>
        <w:t>čna i plastična oštećenja koja m</w:t>
      </w:r>
      <w:r>
        <w:rPr>
          <w:rFonts w:ascii="Arial" w:hAnsi="Arial" w:cs="Arial"/>
          <w:lang w:val="sr-Latn-CS"/>
        </w:rPr>
        <w:t>ogu biti deformacije, tragovi struganja</w:t>
      </w:r>
      <w:r w:rsidR="000A1D55">
        <w:rPr>
          <w:rFonts w:ascii="Arial" w:hAnsi="Arial" w:cs="Arial"/>
          <w:lang w:val="sr-Latn-CS"/>
        </w:rPr>
        <w:t xml:space="preserve">, </w:t>
      </w:r>
      <w:proofErr w:type="spellStart"/>
      <w:r>
        <w:rPr>
          <w:rFonts w:ascii="Arial" w:hAnsi="Arial" w:cs="Arial"/>
          <w:lang w:val="sr-Latn-CS"/>
        </w:rPr>
        <w:t>b</w:t>
      </w:r>
      <w:r w:rsidR="000A1D55">
        <w:rPr>
          <w:rFonts w:ascii="Arial" w:hAnsi="Arial" w:cs="Arial"/>
          <w:lang w:val="sr-Latn-CS"/>
        </w:rPr>
        <w:t>ris</w:t>
      </w:r>
      <w:r>
        <w:rPr>
          <w:rFonts w:ascii="Arial" w:hAnsi="Arial" w:cs="Arial"/>
          <w:lang w:val="sr-Latn-CS"/>
        </w:rPr>
        <w:t>o</w:t>
      </w:r>
      <w:r w:rsidR="000A1D55">
        <w:rPr>
          <w:rFonts w:ascii="Arial" w:hAnsi="Arial" w:cs="Arial"/>
          <w:lang w:val="sr-Latn-CS"/>
        </w:rPr>
        <w:t>t</w:t>
      </w:r>
      <w:r>
        <w:rPr>
          <w:rFonts w:ascii="Arial" w:hAnsi="Arial" w:cs="Arial"/>
          <w:lang w:val="sr-Latn-CS"/>
        </w:rPr>
        <w:t>ine</w:t>
      </w:r>
      <w:proofErr w:type="spellEnd"/>
      <w:r w:rsidR="000A1D55">
        <w:rPr>
          <w:rFonts w:ascii="Arial" w:hAnsi="Arial" w:cs="Arial"/>
          <w:lang w:val="sr-Latn-CS"/>
        </w:rPr>
        <w:t>, tragovi otisnute farbe drugog vozila.</w:t>
      </w:r>
      <w:r w:rsidR="005327F7">
        <w:rPr>
          <w:rFonts w:ascii="Arial" w:hAnsi="Arial" w:cs="Arial"/>
          <w:lang w:val="sr-Latn-CS"/>
        </w:rPr>
        <w:t>.</w:t>
      </w:r>
      <w:r w:rsidR="00F04A9B">
        <w:rPr>
          <w:rFonts w:ascii="Arial" w:hAnsi="Arial" w:cs="Arial"/>
          <w:lang w:val="sr-Latn-CS"/>
        </w:rPr>
        <w:t>.</w:t>
      </w:r>
    </w:p>
    <w:p w:rsidR="003374B0" w:rsidRDefault="00F04A9B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Prilikom nastanka deformacija, one mogu biti jednostavne</w:t>
      </w:r>
      <w:r w:rsidR="00935EAF">
        <w:rPr>
          <w:rFonts w:ascii="Arial" w:hAnsi="Arial" w:cs="Arial"/>
          <w:lang w:val="sr-Latn-CS"/>
        </w:rPr>
        <w:t xml:space="preserve"> (nastale jednim potezom)</w:t>
      </w:r>
      <w:r>
        <w:rPr>
          <w:rFonts w:ascii="Arial" w:hAnsi="Arial" w:cs="Arial"/>
          <w:lang w:val="sr-Latn-CS"/>
        </w:rPr>
        <w:t xml:space="preserve"> ali i složene ukoliko je reč o deformisanim sklopovima najrazličitijih konstrukcija koji se sastoje od različitih mater</w:t>
      </w:r>
      <w:r w:rsidR="00C633DD">
        <w:rPr>
          <w:rFonts w:ascii="Arial" w:hAnsi="Arial" w:cs="Arial"/>
          <w:lang w:val="sr-Latn-CS"/>
        </w:rPr>
        <w:t>ijala. Dinamika deformisanja sklopova je različita jer su i krutosti sklopova različite i zavise ne samo od materijala i konstrukcije nego i od smera</w:t>
      </w:r>
      <w:r w:rsidR="005327F7">
        <w:rPr>
          <w:rFonts w:ascii="Arial" w:hAnsi="Arial" w:cs="Arial"/>
          <w:lang w:val="sr-Latn-CS"/>
        </w:rPr>
        <w:t xml:space="preserve"> i intenziteta</w:t>
      </w:r>
      <w:r w:rsidR="00C633DD">
        <w:rPr>
          <w:rFonts w:ascii="Arial" w:hAnsi="Arial" w:cs="Arial"/>
          <w:lang w:val="sr-Latn-CS"/>
        </w:rPr>
        <w:t xml:space="preserve"> </w:t>
      </w:r>
      <w:proofErr w:type="spellStart"/>
      <w:r w:rsidR="00C633DD">
        <w:rPr>
          <w:rFonts w:ascii="Arial" w:hAnsi="Arial" w:cs="Arial"/>
          <w:lang w:val="sr-Latn-CS"/>
        </w:rPr>
        <w:t>deformacione</w:t>
      </w:r>
      <w:proofErr w:type="spellEnd"/>
      <w:r w:rsidR="00C633DD">
        <w:rPr>
          <w:rFonts w:ascii="Arial" w:hAnsi="Arial" w:cs="Arial"/>
          <w:lang w:val="sr-Latn-CS"/>
        </w:rPr>
        <w:t xml:space="preserve"> sile. </w:t>
      </w:r>
    </w:p>
    <w:p w:rsidR="00051F18" w:rsidRDefault="005327F7" w:rsidP="0064383D">
      <w:pPr>
        <w:jc w:val="both"/>
        <w:rPr>
          <w:rFonts w:ascii="Arial" w:hAnsi="Arial" w:cs="Arial"/>
          <w:lang w:val="sr-Latn-CS"/>
        </w:rPr>
      </w:pPr>
      <w:r w:rsidRPr="005327F7">
        <w:rPr>
          <w:rFonts w:ascii="Arial" w:hAnsi="Arial" w:cs="Arial"/>
          <w:lang w:val="sr-Latn-CS"/>
        </w:rPr>
        <w:t xml:space="preserve">Polazna osnova za analizu je Zapisnik o uviđaju, na osnovu koga se utvrđuju putanje vozila, mesto sudara, međusobni položaji vozila u trenutku nastanka sudara i putanje vozila do </w:t>
      </w:r>
      <w:proofErr w:type="spellStart"/>
      <w:r w:rsidRPr="005327F7">
        <w:rPr>
          <w:rFonts w:ascii="Arial" w:hAnsi="Arial" w:cs="Arial"/>
          <w:lang w:val="sr-Latn-CS"/>
        </w:rPr>
        <w:t>zaustavnih</w:t>
      </w:r>
      <w:proofErr w:type="spellEnd"/>
      <w:r w:rsidRPr="005327F7">
        <w:rPr>
          <w:rFonts w:ascii="Arial" w:hAnsi="Arial" w:cs="Arial"/>
          <w:lang w:val="sr-Latn-CS"/>
        </w:rPr>
        <w:t xml:space="preserve"> mesta. </w:t>
      </w:r>
      <w:r w:rsidR="003374B0" w:rsidRPr="005327F7">
        <w:rPr>
          <w:rFonts w:ascii="Arial" w:hAnsi="Arial" w:cs="Arial"/>
          <w:lang w:val="sr-Latn-CS"/>
        </w:rPr>
        <w:t>Bez opisanog uvida, nije moguća kvalitetna i tačna analiza.</w:t>
      </w:r>
      <w:r>
        <w:rPr>
          <w:rFonts w:ascii="Arial" w:hAnsi="Arial" w:cs="Arial"/>
          <w:lang w:val="sr-Latn-CS"/>
        </w:rPr>
        <w:t xml:space="preserve"> </w:t>
      </w:r>
    </w:p>
    <w:p w:rsidR="00F04A9B" w:rsidRDefault="003374B0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Smer kretanja vozila potvrđuje ili osporava nastanak tragova u smislu smera delovanja </w:t>
      </w:r>
      <w:proofErr w:type="spellStart"/>
      <w:r>
        <w:rPr>
          <w:rFonts w:ascii="Arial" w:hAnsi="Arial" w:cs="Arial"/>
          <w:lang w:val="sr-Latn-CS"/>
        </w:rPr>
        <w:t>deformacionih</w:t>
      </w:r>
      <w:proofErr w:type="spellEnd"/>
      <w:r>
        <w:rPr>
          <w:rFonts w:ascii="Arial" w:hAnsi="Arial" w:cs="Arial"/>
          <w:lang w:val="sr-Latn-CS"/>
        </w:rPr>
        <w:t xml:space="preserve"> sila.</w:t>
      </w:r>
      <w:r w:rsidR="003859D5">
        <w:rPr>
          <w:rFonts w:ascii="Arial" w:hAnsi="Arial" w:cs="Arial"/>
          <w:lang w:val="sr-Latn-CS"/>
        </w:rPr>
        <w:t xml:space="preserve"> Pri tome treba povesti posebno</w:t>
      </w:r>
      <w:r>
        <w:rPr>
          <w:rFonts w:ascii="Arial" w:hAnsi="Arial" w:cs="Arial"/>
          <w:lang w:val="sr-Latn-CS"/>
        </w:rPr>
        <w:t xml:space="preserve"> računa </w:t>
      </w:r>
      <w:r w:rsidR="004E6137">
        <w:rPr>
          <w:rFonts w:ascii="Arial" w:hAnsi="Arial" w:cs="Arial"/>
          <w:lang w:val="sr-Latn-CS"/>
        </w:rPr>
        <w:t xml:space="preserve">u međusobnom  odnosu brzina vozila i brzina površina koje su u kontaktu. Jer, prilikom deformisanja delova može se dogoditi da je vozilo A brže od vozila B, te zbog toga nastaju tragovi koji ukazuju na smer delovanja sile a da se u tom skupu nalaze i tragovi koji ukazuju na drugi smer. To, u slučaju kada  </w:t>
      </w:r>
      <w:r w:rsidR="00C5676D">
        <w:rPr>
          <w:rFonts w:ascii="Arial" w:hAnsi="Arial" w:cs="Arial"/>
          <w:lang w:val="sr-Latn-CS"/>
        </w:rPr>
        <w:t xml:space="preserve">se u sklopu nastanka prve grupe tragova taru i delovi koji prilikom deformacije menjaju  svoje brzine. </w:t>
      </w:r>
    </w:p>
    <w:p w:rsidR="000A1D55" w:rsidRDefault="000A1D55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Poređenjem položaja tragova na vozilima, najčešće po visini od tla </w:t>
      </w:r>
      <w:proofErr w:type="spellStart"/>
      <w:r>
        <w:rPr>
          <w:rFonts w:ascii="Arial" w:hAnsi="Arial" w:cs="Arial"/>
          <w:lang w:val="sr-Latn-CS"/>
        </w:rPr>
        <w:t>mirujućeg</w:t>
      </w:r>
      <w:proofErr w:type="spellEnd"/>
      <w:r>
        <w:rPr>
          <w:rFonts w:ascii="Arial" w:hAnsi="Arial" w:cs="Arial"/>
          <w:lang w:val="sr-Latn-CS"/>
        </w:rPr>
        <w:t xml:space="preserve"> vozila, pomoću merne letve može biti poređenje u apsolutnom i relativnom smislu</w:t>
      </w:r>
      <w:r w:rsidR="00B532A3">
        <w:rPr>
          <w:rFonts w:ascii="Arial" w:hAnsi="Arial" w:cs="Arial"/>
          <w:lang w:val="sr-Latn-CS"/>
        </w:rPr>
        <w:t xml:space="preserve"> (vidi sl. 2)</w:t>
      </w:r>
      <w:r>
        <w:rPr>
          <w:rFonts w:ascii="Arial" w:hAnsi="Arial" w:cs="Arial"/>
          <w:lang w:val="sr-Latn-CS"/>
        </w:rPr>
        <w:t xml:space="preserve">. </w:t>
      </w:r>
    </w:p>
    <w:p w:rsidR="000A1D55" w:rsidRDefault="00AF14AD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lastRenderedPageBreak/>
        <w:t>Ukoliko je reč o apsolutno</w:t>
      </w:r>
      <w:r w:rsidR="000A1D55">
        <w:rPr>
          <w:rFonts w:ascii="Arial" w:hAnsi="Arial" w:cs="Arial"/>
          <w:lang w:val="sr-Latn-CS"/>
        </w:rPr>
        <w:t xml:space="preserve">m smislu, </w:t>
      </w:r>
      <w:r w:rsidR="009D6BD8">
        <w:rPr>
          <w:rFonts w:ascii="Arial" w:hAnsi="Arial" w:cs="Arial"/>
          <w:lang w:val="sr-Latn-CS"/>
        </w:rPr>
        <w:t xml:space="preserve">tragovi se dovode u međusobnu vezu po visini u odnosu na </w:t>
      </w:r>
      <w:proofErr w:type="spellStart"/>
      <w:r w:rsidR="009D6BD8">
        <w:rPr>
          <w:rFonts w:ascii="Arial" w:hAnsi="Arial" w:cs="Arial"/>
          <w:lang w:val="sr-Latn-CS"/>
        </w:rPr>
        <w:t>mirujuća</w:t>
      </w:r>
      <w:proofErr w:type="spellEnd"/>
      <w:r w:rsidR="009D6BD8">
        <w:rPr>
          <w:rFonts w:ascii="Arial" w:hAnsi="Arial" w:cs="Arial"/>
          <w:lang w:val="sr-Latn-CS"/>
        </w:rPr>
        <w:t xml:space="preserve"> vozila</w:t>
      </w:r>
      <w:r w:rsidR="00263C33">
        <w:rPr>
          <w:rFonts w:ascii="Arial" w:hAnsi="Arial" w:cs="Arial"/>
          <w:lang w:val="sr-Latn-CS"/>
        </w:rPr>
        <w:t>.</w:t>
      </w:r>
      <w:r w:rsidR="00B532A3">
        <w:rPr>
          <w:rFonts w:ascii="Arial" w:hAnsi="Arial" w:cs="Arial"/>
          <w:lang w:val="sr-Latn-CS"/>
        </w:rPr>
        <w:t xml:space="preserve"> </w:t>
      </w:r>
      <w:r w:rsidR="007B583B">
        <w:rPr>
          <w:rFonts w:ascii="Arial" w:hAnsi="Arial" w:cs="Arial"/>
          <w:lang w:val="sr-Latn-CS"/>
        </w:rPr>
        <w:t xml:space="preserve">Tom prilikom mora se voditi računa da li određeni trag nastao u trenutku kada se deo na kome se nalazio nije još deformisao ili je nastao tokom nastanka oštećenja. </w:t>
      </w:r>
      <w:r w:rsidR="00AC41B1">
        <w:rPr>
          <w:rFonts w:ascii="Arial" w:hAnsi="Arial" w:cs="Arial"/>
          <w:lang w:val="sr-Latn-CS"/>
        </w:rPr>
        <w:t>Opisana analiza se može vršiti u slučajevima kada se pouzdano mogu znati visine</w:t>
      </w:r>
      <w:r w:rsidR="00B532A3">
        <w:rPr>
          <w:rFonts w:ascii="Arial" w:hAnsi="Arial" w:cs="Arial"/>
          <w:lang w:val="sr-Latn-CS"/>
        </w:rPr>
        <w:t xml:space="preserve"> </w:t>
      </w:r>
      <w:r w:rsidR="007B583B">
        <w:rPr>
          <w:rFonts w:ascii="Arial" w:hAnsi="Arial" w:cs="Arial"/>
          <w:lang w:val="sr-Latn-CS"/>
        </w:rPr>
        <w:t>relevantnih delova</w:t>
      </w:r>
      <w:r w:rsidR="00AC41B1">
        <w:rPr>
          <w:rFonts w:ascii="Arial" w:hAnsi="Arial" w:cs="Arial"/>
          <w:lang w:val="sr-Latn-CS"/>
        </w:rPr>
        <w:t xml:space="preserve"> konkretnog vozila. </w:t>
      </w:r>
    </w:p>
    <w:p w:rsidR="00AC41B1" w:rsidRDefault="00AC41B1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Ukoliko to nije slučaj, tada </w:t>
      </w:r>
      <w:r w:rsidR="008E4504">
        <w:rPr>
          <w:rFonts w:ascii="Arial" w:hAnsi="Arial" w:cs="Arial"/>
          <w:lang w:val="sr-Latn-CS"/>
        </w:rPr>
        <w:t xml:space="preserve">se oštećenja mogu dovoditi u međusobnu vezu u relativnom smislu. Npr. ukoliko se između dva posmatrana traga na jednom vozilu nalazi vertikalna razlika </w:t>
      </w:r>
      <w:r w:rsidR="00A903C1">
        <w:rPr>
          <w:rFonts w:ascii="Arial" w:hAnsi="Arial" w:cs="Arial"/>
          <w:lang w:val="sr-Latn-CS"/>
        </w:rPr>
        <w:t>(h) cm</w:t>
      </w:r>
      <w:r w:rsidR="008E4504">
        <w:rPr>
          <w:rFonts w:ascii="Arial" w:hAnsi="Arial" w:cs="Arial"/>
          <w:lang w:val="sr-Latn-CS"/>
        </w:rPr>
        <w:t xml:space="preserve">, tada  se njihov ekvivalent očekuje i na drugom vozilu. </w:t>
      </w:r>
    </w:p>
    <w:p w:rsidR="008E4504" w:rsidRDefault="008E4504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Zbog toga je upotreba merne letve veoma važna a pre svega</w:t>
      </w:r>
      <w:r w:rsidR="00671EA1">
        <w:rPr>
          <w:rFonts w:ascii="Arial" w:hAnsi="Arial" w:cs="Arial"/>
          <w:lang w:val="sr-Latn-CS"/>
        </w:rPr>
        <w:t xml:space="preserve"> je takav metod</w:t>
      </w:r>
      <w:r>
        <w:rPr>
          <w:rFonts w:ascii="Arial" w:hAnsi="Arial" w:cs="Arial"/>
          <w:lang w:val="sr-Latn-CS"/>
        </w:rPr>
        <w:t xml:space="preserve"> očigleda</w:t>
      </w:r>
      <w:r w:rsidR="00671EA1">
        <w:rPr>
          <w:rFonts w:ascii="Arial" w:hAnsi="Arial" w:cs="Arial"/>
          <w:lang w:val="sr-Latn-CS"/>
        </w:rPr>
        <w:t>n i jasan</w:t>
      </w:r>
      <w:r>
        <w:rPr>
          <w:rFonts w:ascii="Arial" w:hAnsi="Arial" w:cs="Arial"/>
          <w:lang w:val="sr-Latn-CS"/>
        </w:rPr>
        <w:t>.</w:t>
      </w:r>
    </w:p>
    <w:p w:rsidR="00FD0F06" w:rsidRDefault="008E4504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Naglašavam da se fotografisanje ošteć</w:t>
      </w:r>
      <w:r w:rsidR="00247BC4">
        <w:rPr>
          <w:rFonts w:ascii="Arial" w:hAnsi="Arial" w:cs="Arial"/>
          <w:lang w:val="sr-Latn-CS"/>
        </w:rPr>
        <w:t xml:space="preserve">enja korišćenjem merne letve mora izvršiti na istoj visini </w:t>
      </w:r>
      <w:r w:rsidR="00F66106">
        <w:rPr>
          <w:rFonts w:ascii="Arial" w:hAnsi="Arial" w:cs="Arial"/>
          <w:lang w:val="sr-Latn-CS"/>
        </w:rPr>
        <w:t xml:space="preserve">na kojoj se i nalazi oštećenje, i nikako iz </w:t>
      </w:r>
      <w:r w:rsidR="00247BC4">
        <w:rPr>
          <w:rFonts w:ascii="Arial" w:hAnsi="Arial" w:cs="Arial"/>
          <w:lang w:val="sr-Latn-CS"/>
        </w:rPr>
        <w:t xml:space="preserve"> položaja stojećeg snimača.</w:t>
      </w:r>
    </w:p>
    <w:p w:rsidR="008E4504" w:rsidRPr="00A41623" w:rsidRDefault="00CE69B7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t>Primer 3</w:t>
      </w:r>
      <w:r w:rsidR="00FD0F06">
        <w:rPr>
          <w:rFonts w:ascii="Arial" w:hAnsi="Arial" w:cs="Arial"/>
          <w:b/>
          <w:lang w:val="sr-Latn-CS"/>
        </w:rPr>
        <w:t xml:space="preserve">: </w:t>
      </w:r>
      <w:r w:rsidR="00777A1A">
        <w:rPr>
          <w:rFonts w:ascii="Arial" w:hAnsi="Arial" w:cs="Arial"/>
          <w:lang w:val="sr-Latn-CS"/>
        </w:rPr>
        <w:t>Izabrani detalj, u zavisnosti od položaja snimanja daje različite rezultate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90"/>
      </w:tblGrid>
      <w:tr w:rsidR="005B1DFC" w:rsidTr="00777A1A">
        <w:tc>
          <w:tcPr>
            <w:tcW w:w="4986" w:type="dxa"/>
          </w:tcPr>
          <w:p w:rsidR="005B1DFC" w:rsidRDefault="00696A1B" w:rsidP="004D51F0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47" type="#_x0000_t62" style="position:absolute;left:0;text-align:left;margin-left:6.75pt;margin-top:104.95pt;width:51pt;height:24.75pt;z-index:251682816" adj="38520,50924" fillcolor="white [3201]" strokecolor="#f79646 [3209]" strokeweight="2.5pt">
                  <v:shadow color="#868686"/>
                  <v:textbox>
                    <w:txbxContent>
                      <w:p w:rsidR="002A526C" w:rsidRPr="00C03A43" w:rsidRDefault="00C03A43">
                        <w:pPr>
                          <w:rPr>
                            <w:rFonts w:ascii="Arial" w:hAnsi="Arial" w:cs="Arial"/>
                            <w:b/>
                            <w:lang w:val="hr-HR"/>
                          </w:rPr>
                        </w:pPr>
                        <w:r w:rsidRPr="00C03A43">
                          <w:rPr>
                            <w:rFonts w:ascii="Arial" w:hAnsi="Arial" w:cs="Arial"/>
                            <w:b/>
                            <w:lang w:val="hr-HR"/>
                          </w:rPr>
                          <w:t>50 cm</w:t>
                        </w:r>
                      </w:p>
                    </w:txbxContent>
                  </v:textbox>
                </v:shape>
              </w:pict>
            </w:r>
            <w:r w:rsidR="005B1DFC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FF67B1D" wp14:editId="5DDE0018">
                  <wp:extent cx="2847975" cy="3243766"/>
                  <wp:effectExtent l="76200" t="76200" r="104775" b="109220"/>
                  <wp:docPr id="8" name="Picture 8" descr="C:\Users\Istvan Bodollo\Desktop\Vujanić Banja Luka 2018\20180505_153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stvan Bodollo\Desktop\Vujanić Banja Luka 2018\20180505_153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1" t="30519" r="6054" b="18116"/>
                          <a:stretch/>
                        </pic:blipFill>
                        <pic:spPr bwMode="auto">
                          <a:xfrm>
                            <a:off x="0" y="0"/>
                            <a:ext cx="2846596" cy="3242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 w:rsidR="005B1DFC" w:rsidRDefault="00696A1B" w:rsidP="004D51F0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 id="_x0000_s1048" type="#_x0000_t62" style="position:absolute;left:0;text-align:left;margin-left:16.2pt;margin-top:98.95pt;width:51pt;height:24.75pt;z-index:251683840;mso-position-horizontal-relative:text;mso-position-vertical-relative:text" adj="38520,50924" fillcolor="white [3201]" strokecolor="#f79646 [3209]" strokeweight="2.5pt">
                  <v:shadow color="#868686"/>
                  <v:textbox>
                    <w:txbxContent>
                      <w:p w:rsidR="00C03A43" w:rsidRPr="00C03A43" w:rsidRDefault="00C03A43" w:rsidP="00C03A43">
                        <w:pPr>
                          <w:rPr>
                            <w:rFonts w:ascii="Arial" w:hAnsi="Arial" w:cs="Arial"/>
                            <w:b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hr-HR"/>
                          </w:rPr>
                          <w:t>42</w:t>
                        </w:r>
                        <w:r w:rsidRPr="00C03A43">
                          <w:rPr>
                            <w:rFonts w:ascii="Arial" w:hAnsi="Arial" w:cs="Arial"/>
                            <w:b/>
                            <w:lang w:val="hr-HR"/>
                          </w:rPr>
                          <w:t xml:space="preserve"> cm</w:t>
                        </w:r>
                      </w:p>
                    </w:txbxContent>
                  </v:textbox>
                </v:shape>
              </w:pict>
            </w:r>
            <w:r w:rsidR="005B1DFC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8B67C9A" wp14:editId="7BD6D84A">
                  <wp:extent cx="2283612" cy="3248025"/>
                  <wp:effectExtent l="76200" t="76200" r="116840" b="104775"/>
                  <wp:docPr id="11" name="Picture 11" descr="C:\Users\Istvan Bodollo\Desktop\Vujanić Banja Luka 2018\20180505_15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stvan Bodollo\Desktop\Vujanić Banja Luka 2018\20180505_153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6" t="12099" b="19141"/>
                          <a:stretch/>
                        </pic:blipFill>
                        <pic:spPr bwMode="auto">
                          <a:xfrm>
                            <a:off x="0" y="0"/>
                            <a:ext cx="2286000" cy="32514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1F0" w:rsidRPr="006342D9" w:rsidRDefault="004D51F0" w:rsidP="004D51F0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</w:t>
      </w:r>
      <w:r w:rsidR="00B65171">
        <w:rPr>
          <w:rFonts w:ascii="Arial" w:hAnsi="Arial" w:cs="Arial"/>
          <w:b/>
          <w:lang w:val="sr-Latn-CS"/>
        </w:rPr>
        <w:t>9 i sl. 10</w:t>
      </w:r>
      <w:r w:rsidR="005B1DFC">
        <w:rPr>
          <w:rFonts w:ascii="Arial" w:hAnsi="Arial" w:cs="Arial"/>
          <w:b/>
          <w:lang w:val="sr-Latn-CS"/>
        </w:rPr>
        <w:t xml:space="preserve"> – Upotreba merne letve</w:t>
      </w:r>
    </w:p>
    <w:p w:rsidR="00AC41B1" w:rsidRDefault="002268F4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Jedan od važnih kriterijuma je i </w:t>
      </w:r>
      <w:proofErr w:type="spellStart"/>
      <w:r>
        <w:rPr>
          <w:rFonts w:ascii="Arial" w:hAnsi="Arial" w:cs="Arial"/>
          <w:lang w:val="sr-Latn-CS"/>
        </w:rPr>
        <w:t>is</w:t>
      </w:r>
      <w:r w:rsidR="003859D5">
        <w:rPr>
          <w:rFonts w:ascii="Arial" w:hAnsi="Arial" w:cs="Arial"/>
          <w:lang w:val="sr-Latn-CS"/>
        </w:rPr>
        <w:t>tovremenost</w:t>
      </w:r>
      <w:proofErr w:type="spellEnd"/>
      <w:r w:rsidR="003859D5">
        <w:rPr>
          <w:rFonts w:ascii="Arial" w:hAnsi="Arial" w:cs="Arial"/>
          <w:lang w:val="sr-Latn-CS"/>
        </w:rPr>
        <w:t xml:space="preserve"> nastanka traga/</w:t>
      </w:r>
      <w:r>
        <w:rPr>
          <w:rFonts w:ascii="Arial" w:hAnsi="Arial" w:cs="Arial"/>
          <w:lang w:val="sr-Latn-CS"/>
        </w:rPr>
        <w:t xml:space="preserve">tragova. Ne sme se zanemariti ovaj aspekt jer neki (jedan ili više) oštećenja ne bi mogli nastati u mehanizmu sudara koji nedvosmisleno pripada prijavljenom sudaru. </w:t>
      </w:r>
    </w:p>
    <w:p w:rsidR="000A1D55" w:rsidRDefault="002268F4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Generalni zadatak je pokušaj </w:t>
      </w:r>
      <w:proofErr w:type="spellStart"/>
      <w:r>
        <w:rPr>
          <w:rFonts w:ascii="Arial" w:hAnsi="Arial" w:cs="Arial"/>
          <w:lang w:val="sr-Latn-CS"/>
        </w:rPr>
        <w:t>uparivanja</w:t>
      </w:r>
      <w:proofErr w:type="spellEnd"/>
      <w:r>
        <w:rPr>
          <w:rFonts w:ascii="Arial" w:hAnsi="Arial" w:cs="Arial"/>
          <w:lang w:val="sr-Latn-CS"/>
        </w:rPr>
        <w:t xml:space="preserve"> svakog traga na jednom vozilu sa svakim tragom na drugom vozilu koji se mora složiti sa putanjama vozila, mehanizmom kretanja vozila tokom sudara, </w:t>
      </w:r>
      <w:proofErr w:type="spellStart"/>
      <w:r>
        <w:rPr>
          <w:rFonts w:ascii="Arial" w:hAnsi="Arial" w:cs="Arial"/>
          <w:lang w:val="sr-Latn-CS"/>
        </w:rPr>
        <w:t>zaustav</w:t>
      </w:r>
      <w:r w:rsidR="00F66106">
        <w:rPr>
          <w:rFonts w:ascii="Arial" w:hAnsi="Arial" w:cs="Arial"/>
          <w:lang w:val="sr-Latn-CS"/>
        </w:rPr>
        <w:t>n</w:t>
      </w:r>
      <w:r>
        <w:rPr>
          <w:rFonts w:ascii="Arial" w:hAnsi="Arial" w:cs="Arial"/>
          <w:lang w:val="sr-Latn-CS"/>
        </w:rPr>
        <w:t>im</w:t>
      </w:r>
      <w:proofErr w:type="spellEnd"/>
      <w:r>
        <w:rPr>
          <w:rFonts w:ascii="Arial" w:hAnsi="Arial" w:cs="Arial"/>
          <w:lang w:val="sr-Latn-CS"/>
        </w:rPr>
        <w:t xml:space="preserve"> položajima vozila, tragovima na kolov</w:t>
      </w:r>
      <w:r w:rsidR="00FD0F06">
        <w:rPr>
          <w:rFonts w:ascii="Arial" w:hAnsi="Arial" w:cs="Arial"/>
          <w:lang w:val="sr-Latn-CS"/>
        </w:rPr>
        <w:t>ozu, lokacijom rasutih krhotina.</w:t>
      </w:r>
    </w:p>
    <w:p w:rsidR="002268F4" w:rsidRDefault="002268F4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Suprotno </w:t>
      </w:r>
      <w:r w:rsidR="0054400C">
        <w:rPr>
          <w:rFonts w:ascii="Arial" w:hAnsi="Arial" w:cs="Arial"/>
          <w:lang w:val="sr-Latn-CS"/>
        </w:rPr>
        <w:t xml:space="preserve">gore naglašenoj temeljitoj analizi </w:t>
      </w:r>
      <w:r>
        <w:rPr>
          <w:rFonts w:ascii="Arial" w:hAnsi="Arial" w:cs="Arial"/>
          <w:lang w:val="sr-Latn-CS"/>
        </w:rPr>
        <w:t xml:space="preserve">i analizi tragova, postoje slučajevi kada jedan očigledan trag, isključuje sve ostale tragove. </w:t>
      </w:r>
    </w:p>
    <w:p w:rsidR="00BF2059" w:rsidRDefault="00BF2059" w:rsidP="0064383D">
      <w:pPr>
        <w:jc w:val="both"/>
        <w:rPr>
          <w:rFonts w:ascii="Arial" w:hAnsi="Arial" w:cs="Arial"/>
          <w:lang w:val="sr-Latn-CS"/>
        </w:rPr>
      </w:pPr>
    </w:p>
    <w:p w:rsidR="00696A1B" w:rsidRDefault="00696A1B" w:rsidP="0064383D">
      <w:pPr>
        <w:jc w:val="both"/>
        <w:rPr>
          <w:rFonts w:ascii="Arial" w:hAnsi="Arial" w:cs="Arial"/>
          <w:lang w:val="sr-Latn-CS"/>
        </w:rPr>
      </w:pPr>
    </w:p>
    <w:p w:rsidR="00450190" w:rsidRDefault="00CE69B7" w:rsidP="00450190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lastRenderedPageBreak/>
        <w:t>Primer 4</w:t>
      </w:r>
      <w:r w:rsidR="00BF2059">
        <w:rPr>
          <w:rFonts w:ascii="Arial" w:hAnsi="Arial" w:cs="Arial"/>
          <w:b/>
          <w:lang w:val="sr-Latn-CS"/>
        </w:rPr>
        <w:t xml:space="preserve">: </w:t>
      </w:r>
      <w:r w:rsidR="00450190">
        <w:rPr>
          <w:rFonts w:ascii="Arial" w:hAnsi="Arial" w:cs="Arial"/>
          <w:lang w:val="sr-Latn-CS"/>
        </w:rPr>
        <w:t xml:space="preserve">Na osnovu prikazanog primera, jedna od fotografija prikazuje savijenu šinu branika </w:t>
      </w:r>
      <w:proofErr w:type="spellStart"/>
      <w:r w:rsidR="00450190">
        <w:rPr>
          <w:rFonts w:ascii="Arial" w:hAnsi="Arial" w:cs="Arial"/>
          <w:lang w:val="sr-Latn-CS"/>
        </w:rPr>
        <w:t>Audija</w:t>
      </w:r>
      <w:proofErr w:type="spellEnd"/>
      <w:r w:rsidR="00450190">
        <w:rPr>
          <w:rFonts w:ascii="Arial" w:hAnsi="Arial" w:cs="Arial"/>
          <w:lang w:val="sr-Latn-CS"/>
        </w:rPr>
        <w:t xml:space="preserve">, koja nije mogla nastati u predmetnom sudaru. Takođe, saobraćajni tehnički aspekt može ukazati na nelogičnosti. Međutim, forsiranje isključivo saobraćajno tehničkog aspekta, ne može biti dovoljno uverljivo. </w:t>
      </w:r>
    </w:p>
    <w:p w:rsidR="00C26B10" w:rsidRDefault="00CC7E85" w:rsidP="00450190">
      <w:pPr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noProof/>
        </w:rPr>
        <w:drawing>
          <wp:inline distT="0" distB="0" distL="0" distR="0" wp14:anchorId="4855B9A7" wp14:editId="1BC00F84">
            <wp:extent cx="3931920" cy="2184400"/>
            <wp:effectExtent l="76200" t="76200" r="106680" b="120650"/>
            <wp:docPr id="13" name="Picture 13" descr="C:\Users\Istvan Bodollo\Desktop\5 K 430 16\img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tvan Bodollo\Desktop\5 K 430 16\img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218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059" w:rsidRPr="006342D9" w:rsidRDefault="00BF2059" w:rsidP="00BF2059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11 – </w:t>
      </w:r>
      <w:proofErr w:type="spellStart"/>
      <w:r>
        <w:rPr>
          <w:rFonts w:ascii="Arial" w:hAnsi="Arial" w:cs="Arial"/>
          <w:b/>
          <w:lang w:val="sr-Latn-CS"/>
        </w:rPr>
        <w:t>Zaustavni</w:t>
      </w:r>
      <w:proofErr w:type="spellEnd"/>
      <w:r>
        <w:rPr>
          <w:rFonts w:ascii="Arial" w:hAnsi="Arial" w:cs="Arial"/>
          <w:b/>
          <w:lang w:val="sr-Latn-CS"/>
        </w:rPr>
        <w:t xml:space="preserve"> položaji </w:t>
      </w:r>
    </w:p>
    <w:p w:rsidR="00CC7E85" w:rsidRDefault="00CC7E85" w:rsidP="00B65171">
      <w:pPr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noProof/>
        </w:rPr>
        <w:drawing>
          <wp:inline distT="0" distB="0" distL="0" distR="0" wp14:anchorId="2D223681" wp14:editId="1491B03C">
            <wp:extent cx="3931920" cy="2213110"/>
            <wp:effectExtent l="76200" t="76200" r="106680" b="111125"/>
            <wp:docPr id="33" name="Picture 33" descr="C:\Users\Istvan Bodollo\Desktop\5 K 430 16\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tvan Bodollo\Desktop\5 K 430 16\img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2213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A1B" w:rsidRDefault="00BF2059" w:rsidP="00BF2059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12 – Stalak za </w:t>
      </w:r>
      <w:proofErr w:type="spellStart"/>
      <w:r>
        <w:rPr>
          <w:rFonts w:ascii="Arial" w:hAnsi="Arial" w:cs="Arial"/>
          <w:b/>
          <w:lang w:val="sr-Latn-CS"/>
        </w:rPr>
        <w:t>grtalicu</w:t>
      </w:r>
      <w:proofErr w:type="spellEnd"/>
      <w:r>
        <w:rPr>
          <w:rFonts w:ascii="Arial" w:hAnsi="Arial" w:cs="Arial"/>
          <w:b/>
          <w:lang w:val="sr-Latn-CS"/>
        </w:rPr>
        <w:t xml:space="preserve"> </w:t>
      </w:r>
    </w:p>
    <w:p w:rsidR="00696A1B" w:rsidRDefault="00696A1B">
      <w:pPr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br w:type="page"/>
      </w:r>
    </w:p>
    <w:p w:rsidR="00BF2059" w:rsidRPr="006342D9" w:rsidRDefault="00BF2059" w:rsidP="00BF2059">
      <w:pPr>
        <w:jc w:val="center"/>
        <w:rPr>
          <w:rFonts w:ascii="Arial" w:hAnsi="Arial" w:cs="Arial"/>
          <w:b/>
          <w:lang w:val="sr-Latn-CS"/>
        </w:rPr>
      </w:pPr>
    </w:p>
    <w:p w:rsidR="00CC7E85" w:rsidRDefault="00696A1B" w:rsidP="00BF2059">
      <w:pPr>
        <w:jc w:val="both"/>
        <w:rPr>
          <w:rFonts w:ascii="Arial" w:hAnsi="Arial" w:cs="Arial"/>
        </w:rPr>
      </w:pPr>
      <w:r>
        <w:rPr>
          <w:noProof/>
        </w:rPr>
        <w:pict>
          <v:shape id="Rounded Rectangular Callout 15" o:spid="_x0000_s1043" type="#_x0000_t62" style="position:absolute;left:0;text-align:left;margin-left:172.75pt;margin-top:1.9pt;width:34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" adj="57533,55534" fillcolor="window" strokecolor="#f79646" strokeweight="2pt">
            <v:path arrowok="t"/>
            <v:textbox>
              <w:txbxContent>
                <w:p w:rsidR="00CC7E85" w:rsidRPr="00E3388C" w:rsidRDefault="00CC7E85" w:rsidP="00CC7E8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hr-HR"/>
                    </w:rPr>
                  </w:pPr>
                  <w:r w:rsidRPr="00E3388C">
                    <w:rPr>
                      <w:rFonts w:ascii="Arial" w:hAnsi="Arial" w:cs="Arial"/>
                      <w:b/>
                      <w:sz w:val="28"/>
                      <w:szCs w:val="28"/>
                      <w:highlight w:val="red"/>
                      <w:lang w:val="hr-HR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Rounded Rectangular Callout 14" o:spid="_x0000_s1042" type="#_x0000_t62" style="position:absolute;left:0;text-align:left;margin-left:110.3pt;margin-top:-.45pt;width:34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" adj="63673,128204" fillcolor="window" strokecolor="#f79646" strokeweight="2pt">
            <v:path arrowok="t"/>
            <v:textbox>
              <w:txbxContent>
                <w:p w:rsidR="00CC7E85" w:rsidRPr="00E3388C" w:rsidRDefault="00CC7E85" w:rsidP="00CC7E8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hr-HR"/>
                    </w:rPr>
                  </w:pPr>
                  <w:r w:rsidRPr="00E3388C">
                    <w:rPr>
                      <w:rFonts w:ascii="Arial" w:hAnsi="Arial" w:cs="Arial"/>
                      <w:b/>
                      <w:sz w:val="28"/>
                      <w:szCs w:val="28"/>
                      <w:highlight w:val="red"/>
                      <w:lang w:val="hr-HR"/>
                    </w:rPr>
                    <w:t>3</w:t>
                  </w:r>
                </w:p>
              </w:txbxContent>
            </v:textbox>
          </v:shape>
        </w:pict>
      </w:r>
    </w:p>
    <w:p w:rsidR="00CC7E85" w:rsidRDefault="00696A1B" w:rsidP="00CC7E85">
      <w:pPr>
        <w:jc w:val="center"/>
        <w:rPr>
          <w:rFonts w:ascii="Arial" w:hAnsi="Arial" w:cs="Arial"/>
        </w:rPr>
      </w:pPr>
      <w:r>
        <w:rPr>
          <w:noProof/>
        </w:rPr>
        <w:pict>
          <v:oval id="Oval 27" o:spid="_x0000_s1041" style="position:absolute;left:0;text-align:left;margin-left:206.5pt;margin-top:23.15pt;width:102.6pt;height:63.25pt;rotation:-117060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" filled="f" strokecolor="red" strokeweight="2pt"/>
        </w:pict>
      </w:r>
      <w:r>
        <w:rPr>
          <w:noProof/>
        </w:rPr>
        <w:pict>
          <v:shape id="Rounded Rectangular Callout 16" o:spid="_x0000_s1040" type="#_x0000_t62" style="position:absolute;left:0;text-align:left;margin-left:69.9pt;margin-top:188.75pt;width:34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" adj="91713,-10854" fillcolor="window" strokecolor="#f79646" strokeweight="2pt">
            <v:path arrowok="t"/>
            <v:textbox>
              <w:txbxContent>
                <w:p w:rsidR="00CC7E85" w:rsidRPr="00E3388C" w:rsidRDefault="00CC7E85" w:rsidP="00CC7E8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hr-HR"/>
                    </w:rPr>
                  </w:pPr>
                  <w:r w:rsidRPr="00E3388C">
                    <w:rPr>
                      <w:rFonts w:ascii="Arial" w:hAnsi="Arial" w:cs="Arial"/>
                      <w:b/>
                      <w:sz w:val="28"/>
                      <w:szCs w:val="28"/>
                      <w:highlight w:val="red"/>
                      <w:lang w:val="hr-HR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Rounded Rectangular Callout 11" o:spid="_x0000_s1039" type="#_x0000_t62" style="position:absolute;left:0;text-align:left;margin-left:50.9pt;margin-top:32.85pt;width:29.25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" adj="81231,30556" fillcolor="window" strokecolor="#f79646" strokeweight="2pt">
            <v:path arrowok="t"/>
            <v:textbox>
              <w:txbxContent>
                <w:p w:rsidR="00CC7E85" w:rsidRPr="00E3388C" w:rsidRDefault="00CC7E85" w:rsidP="00CC7E8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hr-HR"/>
                    </w:rPr>
                  </w:pPr>
                  <w:r w:rsidRPr="00E3388C">
                    <w:rPr>
                      <w:rFonts w:ascii="Arial" w:hAnsi="Arial" w:cs="Arial"/>
                      <w:b/>
                      <w:sz w:val="28"/>
                      <w:szCs w:val="28"/>
                      <w:highlight w:val="red"/>
                      <w:lang w:val="hr-HR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Rounded Rectangular Callout 19" o:spid="_x0000_s1038" type="#_x0000_t62" style="position:absolute;left:0;text-align:left;margin-left:395.15pt;margin-top:19.5pt;width:34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" adj="-81198,39101" fillcolor="window" strokecolor="#f79646" strokeweight="2pt">
            <v:path arrowok="t"/>
            <v:textbox>
              <w:txbxContent>
                <w:p w:rsidR="00CC7E85" w:rsidRPr="00E3388C" w:rsidRDefault="00CC7E85" w:rsidP="00CC7E8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hr-HR"/>
                    </w:rPr>
                  </w:pPr>
                  <w:r w:rsidRPr="00E3388C">
                    <w:rPr>
                      <w:rFonts w:ascii="Arial" w:hAnsi="Arial" w:cs="Arial"/>
                      <w:b/>
                      <w:sz w:val="28"/>
                      <w:szCs w:val="28"/>
                      <w:highlight w:val="red"/>
                      <w:lang w:val="hr-HR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Rounded Rectangular Callout 6" o:spid="_x0000_s1037" type="#_x0000_t62" style="position:absolute;left:0;text-align:left;margin-left:386.35pt;margin-top:91.4pt;width:34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" adj="-81198,39101" fillcolor="window" strokecolor="#f79646" strokeweight="2pt">
            <v:path arrowok="t"/>
            <v:textbox>
              <w:txbxContent>
                <w:p w:rsidR="00CC7E85" w:rsidRPr="00E3388C" w:rsidRDefault="00CC7E85" w:rsidP="00CC7E8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hr-HR"/>
                    </w:rPr>
                  </w:pPr>
                  <w:r w:rsidRPr="00E3388C">
                    <w:rPr>
                      <w:rFonts w:ascii="Arial" w:hAnsi="Arial" w:cs="Arial"/>
                      <w:b/>
                      <w:sz w:val="28"/>
                      <w:szCs w:val="28"/>
                      <w:highlight w:val="red"/>
                      <w:lang w:val="hr-HR"/>
                    </w:rPr>
                    <w:t>1</w:t>
                  </w:r>
                </w:p>
              </w:txbxContent>
            </v:textbox>
          </v:shape>
        </w:pict>
      </w:r>
      <w:r w:rsidR="00CC7E85">
        <w:rPr>
          <w:noProof/>
        </w:rPr>
        <w:drawing>
          <wp:inline distT="0" distB="0" distL="0" distR="0" wp14:anchorId="4EF0FFB0" wp14:editId="0E8DDB35">
            <wp:extent cx="3931920" cy="2636896"/>
            <wp:effectExtent l="76200" t="76200" r="106680" b="1066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2636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E85" w:rsidRPr="002735F9" w:rsidRDefault="00BF2059" w:rsidP="00CC7E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Sl.13</w:t>
      </w:r>
      <w:r w:rsidR="00CC7E85" w:rsidRPr="002735F9">
        <w:rPr>
          <w:rFonts w:ascii="Arial" w:hAnsi="Arial" w:cs="Arial"/>
          <w:b/>
        </w:rPr>
        <w:t xml:space="preserve"> </w:t>
      </w:r>
      <w:r w:rsidR="00CC7E85">
        <w:rPr>
          <w:rFonts w:ascii="Arial" w:hAnsi="Arial" w:cs="Arial"/>
          <w:b/>
        </w:rPr>
        <w:t xml:space="preserve">– </w:t>
      </w:r>
      <w:proofErr w:type="spellStart"/>
      <w:r w:rsidR="00CC7E85">
        <w:rPr>
          <w:rFonts w:ascii="Arial" w:hAnsi="Arial" w:cs="Arial"/>
          <w:b/>
        </w:rPr>
        <w:t>Oštećenja</w:t>
      </w:r>
      <w:proofErr w:type="spellEnd"/>
      <w:r w:rsidR="00CC7E85">
        <w:rPr>
          <w:rFonts w:ascii="Arial" w:hAnsi="Arial" w:cs="Arial"/>
          <w:b/>
        </w:rPr>
        <w:t xml:space="preserve"> </w:t>
      </w:r>
      <w:proofErr w:type="spellStart"/>
      <w:proofErr w:type="gramStart"/>
      <w:r w:rsidR="00CC7E85">
        <w:rPr>
          <w:rFonts w:ascii="Arial" w:hAnsi="Arial" w:cs="Arial"/>
          <w:b/>
        </w:rPr>
        <w:t>na</w:t>
      </w:r>
      <w:proofErr w:type="spellEnd"/>
      <w:proofErr w:type="gramEnd"/>
      <w:r w:rsidR="00CC7E85">
        <w:rPr>
          <w:rFonts w:ascii="Arial" w:hAnsi="Arial" w:cs="Arial"/>
          <w:b/>
        </w:rPr>
        <w:t xml:space="preserve"> </w:t>
      </w:r>
      <w:proofErr w:type="spellStart"/>
      <w:r w:rsidR="00CC7E85">
        <w:rPr>
          <w:rFonts w:ascii="Arial" w:hAnsi="Arial" w:cs="Arial"/>
          <w:b/>
        </w:rPr>
        <w:t>Audiju</w:t>
      </w:r>
      <w:proofErr w:type="spellEnd"/>
    </w:p>
    <w:p w:rsidR="00CC7E85" w:rsidRDefault="00CC7E85" w:rsidP="0064383D">
      <w:pPr>
        <w:jc w:val="both"/>
        <w:rPr>
          <w:rFonts w:ascii="Arial" w:hAnsi="Arial" w:cs="Arial"/>
          <w:lang w:val="sr-Latn-CS"/>
        </w:rPr>
      </w:pPr>
    </w:p>
    <w:p w:rsidR="00CC7E85" w:rsidRDefault="00CC7E85" w:rsidP="0064383D">
      <w:pPr>
        <w:jc w:val="both"/>
        <w:rPr>
          <w:rFonts w:ascii="Arial" w:hAnsi="Arial" w:cs="Arial"/>
          <w:lang w:val="sr-Latn-CS"/>
        </w:rPr>
      </w:pPr>
    </w:p>
    <w:p w:rsidR="00CC7E85" w:rsidRDefault="00CC7E85" w:rsidP="00CC7E85">
      <w:pPr>
        <w:jc w:val="both"/>
        <w:rPr>
          <w:rFonts w:ascii="Arial" w:hAnsi="Arial" w:cs="Arial"/>
        </w:rPr>
      </w:pPr>
    </w:p>
    <w:p w:rsidR="00CC7E85" w:rsidRDefault="00696A1B" w:rsidP="00BF2059">
      <w:pPr>
        <w:jc w:val="center"/>
        <w:rPr>
          <w:rFonts w:ascii="Arial" w:hAnsi="Arial" w:cs="Arial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32" o:spid="_x0000_s1044" type="#_x0000_t13" style="position:absolute;left:0;text-align:left;margin-left:241pt;margin-top:193.45pt;width:71.1pt;height:35.55pt;rotation:-2527790fd;z-index:25168076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" filled="f" strokecolor="yellow" strokeweight="4.5pt"/>
        </w:pict>
      </w:r>
      <w:r w:rsidR="00CC7E85">
        <w:rPr>
          <w:noProof/>
        </w:rPr>
        <w:drawing>
          <wp:inline distT="0" distB="0" distL="0" distR="0" wp14:anchorId="6EC84BDC" wp14:editId="1513297D">
            <wp:extent cx="3931920" cy="3004320"/>
            <wp:effectExtent l="76200" t="76200" r="106680" b="1200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3004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E85" w:rsidRPr="002735F9" w:rsidRDefault="00BF2059" w:rsidP="00CC7E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Sl. 14</w:t>
      </w:r>
      <w:r w:rsidR="00CC7E85">
        <w:rPr>
          <w:rFonts w:ascii="Arial" w:hAnsi="Arial" w:cs="Arial"/>
          <w:b/>
        </w:rPr>
        <w:t xml:space="preserve"> – </w:t>
      </w:r>
      <w:proofErr w:type="spellStart"/>
      <w:r>
        <w:rPr>
          <w:rFonts w:ascii="Arial" w:hAnsi="Arial" w:cs="Arial"/>
          <w:b/>
        </w:rPr>
        <w:t>Oštećenja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proofErr w:type="gramStart"/>
      <w:r>
        <w:rPr>
          <w:rFonts w:ascii="Arial" w:hAnsi="Arial" w:cs="Arial"/>
          <w:b/>
        </w:rPr>
        <w:t>na</w:t>
      </w:r>
      <w:proofErr w:type="spellEnd"/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Audiju</w:t>
      </w:r>
      <w:proofErr w:type="spellEnd"/>
    </w:p>
    <w:p w:rsidR="00CC7E85" w:rsidRDefault="00CC7E85" w:rsidP="0064383D">
      <w:pPr>
        <w:jc w:val="both"/>
        <w:rPr>
          <w:rFonts w:ascii="Arial" w:hAnsi="Arial" w:cs="Arial"/>
          <w:lang w:val="sr-Latn-CS"/>
        </w:rPr>
      </w:pPr>
    </w:p>
    <w:p w:rsidR="00696A1B" w:rsidRDefault="00696A1B">
      <w:pPr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br w:type="page"/>
      </w:r>
    </w:p>
    <w:p w:rsidR="00FD0F06" w:rsidRPr="0062411C" w:rsidRDefault="00CE69B7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lastRenderedPageBreak/>
        <w:t>Primer 5</w:t>
      </w:r>
      <w:r w:rsidR="00FD0F06">
        <w:rPr>
          <w:rFonts w:ascii="Arial" w:hAnsi="Arial" w:cs="Arial"/>
          <w:b/>
          <w:lang w:val="sr-Latn-CS"/>
        </w:rPr>
        <w:t xml:space="preserve">: </w:t>
      </w:r>
      <w:r w:rsidR="0062411C">
        <w:rPr>
          <w:rFonts w:ascii="Arial" w:hAnsi="Arial" w:cs="Arial"/>
          <w:lang w:val="sr-Latn-CS"/>
        </w:rPr>
        <w:t xml:space="preserve">U okviru </w:t>
      </w:r>
      <w:proofErr w:type="spellStart"/>
      <w:r w:rsidR="0062411C">
        <w:rPr>
          <w:rFonts w:ascii="Arial" w:hAnsi="Arial" w:cs="Arial"/>
          <w:lang w:val="sr-Latn-CS"/>
        </w:rPr>
        <w:t>rasvetljavanja</w:t>
      </w:r>
      <w:proofErr w:type="spellEnd"/>
      <w:r w:rsidR="0062411C">
        <w:rPr>
          <w:rFonts w:ascii="Arial" w:hAnsi="Arial" w:cs="Arial"/>
          <w:lang w:val="sr-Latn-CS"/>
        </w:rPr>
        <w:t xml:space="preserve"> da li su oštećenja nastala </w:t>
      </w:r>
      <w:r w:rsidR="0020106B">
        <w:rPr>
          <w:rFonts w:ascii="Arial" w:hAnsi="Arial" w:cs="Arial"/>
          <w:lang w:val="sr-Latn-CS"/>
        </w:rPr>
        <w:t xml:space="preserve">na mestu gde je to prijavljeno ili na nekom drugom tokom kretanja vozila, jedan od dokaza su bila oštećenja prednjeg desnog naplataka </w:t>
      </w:r>
      <w:proofErr w:type="spellStart"/>
      <w:r w:rsidR="0020106B">
        <w:rPr>
          <w:rFonts w:ascii="Arial" w:hAnsi="Arial" w:cs="Arial"/>
          <w:lang w:val="sr-Latn-CS"/>
        </w:rPr>
        <w:t>Mercedesa</w:t>
      </w:r>
      <w:proofErr w:type="spellEnd"/>
      <w:r w:rsidR="0020106B">
        <w:rPr>
          <w:rFonts w:ascii="Arial" w:hAnsi="Arial" w:cs="Arial"/>
          <w:lang w:val="sr-Latn-CS"/>
        </w:rPr>
        <w:t xml:space="preserve">. Bez ulaženja u okolnosti, smerove udarnih sila, bez elementarnog razumevanja mašinskih sklopova i materijala, proizašao je zaključak grupe veštaka da se na prednjem desnom naplatku nalaze brojni tragovi koji ukazuju da se vozilo kretalo u trenutku njihova nastanka. Preglednom svih ostalih naplataka istog vozila, na svakom su se nalazili slični tragovi što bu moglo da znači da su se i oni okretali i da su učestvovali u sudaru kada i prednji desni? </w:t>
      </w:r>
    </w:p>
    <w:p w:rsidR="00FD0F06" w:rsidRDefault="002412F5" w:rsidP="002412F5">
      <w:pPr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noProof/>
        </w:rPr>
        <w:drawing>
          <wp:inline distT="0" distB="0" distL="0" distR="0" wp14:anchorId="284A6D38" wp14:editId="4A4CC4D3">
            <wp:extent cx="3931920" cy="1848659"/>
            <wp:effectExtent l="76200" t="76200" r="106680" b="113665"/>
            <wp:docPr id="7" name="Picture 7" descr="C:\Users\Istvan Bodollo\Desktop\Sladja\Zeljko Janković- zapisnik policij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van Bodollo\Desktop\Sladja\Zeljko Janković- zapisnik policije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18486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FE1" w:rsidRPr="006342D9" w:rsidRDefault="00FF5FE1" w:rsidP="00FF5FE1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</w:t>
      </w:r>
      <w:r w:rsidR="003A4F97">
        <w:rPr>
          <w:rFonts w:ascii="Arial" w:hAnsi="Arial" w:cs="Arial"/>
          <w:b/>
          <w:lang w:val="sr-Latn-CS"/>
        </w:rPr>
        <w:t>15</w:t>
      </w:r>
      <w:r>
        <w:rPr>
          <w:rFonts w:ascii="Arial" w:hAnsi="Arial" w:cs="Arial"/>
          <w:b/>
          <w:lang w:val="sr-Latn-CS"/>
        </w:rPr>
        <w:t xml:space="preserve"> – Lice mesta (Zapisnik o uviđaju)</w:t>
      </w:r>
    </w:p>
    <w:p w:rsidR="002412F5" w:rsidRDefault="00696A1B" w:rsidP="002412F5">
      <w:pPr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noProof/>
        </w:rPr>
        <w:pict>
          <v:oval id="_x0000_s1036" style="position:absolute;left:0;text-align:left;margin-left:141.75pt;margin-top:38.85pt;width:185.25pt;height:40.5pt;rotation:548638fd;z-index:251670528" filled="f" strokecolor="yellow" strokeweight="2.25pt"/>
        </w:pict>
      </w:r>
      <w:r w:rsidR="002412F5">
        <w:rPr>
          <w:rFonts w:ascii="Arial" w:hAnsi="Arial" w:cs="Arial"/>
          <w:noProof/>
        </w:rPr>
        <w:drawing>
          <wp:inline distT="0" distB="0" distL="0" distR="0" wp14:anchorId="7B99A76F" wp14:editId="50B955FE">
            <wp:extent cx="3931920" cy="3095349"/>
            <wp:effectExtent l="76200" t="76200" r="106680" b="105410"/>
            <wp:docPr id="12" name="Picture 12" descr="C:\Users\Istvan Bodollo\Desktop\Sladja\Zeljko Janković- zapisnik policij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tvan Bodollo\Desktop\Sladja\Zeljko Janković- zapisnik policije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3095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FE1" w:rsidRPr="006342D9" w:rsidRDefault="00FF5FE1" w:rsidP="00FF5FE1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</w:t>
      </w:r>
      <w:r w:rsidR="003A4F97">
        <w:rPr>
          <w:rFonts w:ascii="Arial" w:hAnsi="Arial" w:cs="Arial"/>
          <w:b/>
          <w:lang w:val="sr-Latn-CS"/>
        </w:rPr>
        <w:t>16</w:t>
      </w:r>
      <w:r>
        <w:rPr>
          <w:rFonts w:ascii="Arial" w:hAnsi="Arial" w:cs="Arial"/>
          <w:b/>
          <w:lang w:val="sr-Latn-CS"/>
        </w:rPr>
        <w:t xml:space="preserve"> – Oštećenja na </w:t>
      </w:r>
      <w:proofErr w:type="spellStart"/>
      <w:r>
        <w:rPr>
          <w:rFonts w:ascii="Arial" w:hAnsi="Arial" w:cs="Arial"/>
          <w:b/>
          <w:lang w:val="sr-Latn-CS"/>
        </w:rPr>
        <w:t>Mercedesu</w:t>
      </w:r>
      <w:proofErr w:type="spellEnd"/>
      <w:r>
        <w:rPr>
          <w:rFonts w:ascii="Arial" w:hAnsi="Arial" w:cs="Arial"/>
          <w:b/>
          <w:lang w:val="sr-Latn-CS"/>
        </w:rPr>
        <w:t xml:space="preserve"> (Zapisnik o uviđaju)</w:t>
      </w:r>
    </w:p>
    <w:p w:rsidR="00FF5FE1" w:rsidRDefault="00FF5FE1" w:rsidP="002412F5">
      <w:pPr>
        <w:jc w:val="center"/>
        <w:rPr>
          <w:rFonts w:ascii="Arial" w:hAnsi="Arial" w:cs="Arial"/>
          <w:lang w:val="sr-Latn-CS"/>
        </w:rPr>
      </w:pPr>
    </w:p>
    <w:p w:rsidR="002412F5" w:rsidRDefault="002412F5" w:rsidP="002412F5">
      <w:pPr>
        <w:jc w:val="center"/>
        <w:rPr>
          <w:rFonts w:ascii="Arial" w:hAnsi="Arial" w:cs="Arial"/>
          <w:lang w:val="sr-Latn-CS"/>
        </w:rPr>
      </w:pPr>
      <w:r>
        <w:rPr>
          <w:noProof/>
        </w:rPr>
        <w:lastRenderedPageBreak/>
        <w:drawing>
          <wp:inline distT="0" distB="0" distL="0" distR="0" wp14:anchorId="164289D9" wp14:editId="11AF0C99">
            <wp:extent cx="5888990" cy="3214407"/>
            <wp:effectExtent l="76200" t="76200" r="111760" b="1193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32144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6B62" w:rsidRPr="006342D9" w:rsidRDefault="00986B62" w:rsidP="00986B62">
      <w:p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Sl. </w:t>
      </w:r>
      <w:r w:rsidR="003A4F97">
        <w:rPr>
          <w:rFonts w:ascii="Arial" w:hAnsi="Arial" w:cs="Arial"/>
          <w:b/>
          <w:lang w:val="sr-Latn-CS"/>
        </w:rPr>
        <w:t>17</w:t>
      </w:r>
      <w:r>
        <w:rPr>
          <w:rFonts w:ascii="Arial" w:hAnsi="Arial" w:cs="Arial"/>
          <w:b/>
          <w:lang w:val="sr-Latn-CS"/>
        </w:rPr>
        <w:t xml:space="preserve"> – Moguća putanja vozila štetnika (</w:t>
      </w:r>
      <w:proofErr w:type="spellStart"/>
      <w:r>
        <w:rPr>
          <w:rFonts w:ascii="Arial" w:hAnsi="Arial" w:cs="Arial"/>
          <w:b/>
          <w:lang w:val="sr-Latn-CS"/>
        </w:rPr>
        <w:t>smb</w:t>
      </w:r>
      <w:proofErr w:type="spellEnd"/>
      <w:r>
        <w:rPr>
          <w:rFonts w:ascii="Arial" w:hAnsi="Arial" w:cs="Arial"/>
          <w:b/>
          <w:lang w:val="sr-Latn-CS"/>
        </w:rPr>
        <w:t xml:space="preserve"> Zastava </w:t>
      </w:r>
      <w:proofErr w:type="spellStart"/>
      <w:r>
        <w:rPr>
          <w:rFonts w:ascii="Arial" w:hAnsi="Arial" w:cs="Arial"/>
          <w:b/>
          <w:lang w:val="sr-Latn-CS"/>
        </w:rPr>
        <w:t>Yugo</w:t>
      </w:r>
      <w:proofErr w:type="spellEnd"/>
      <w:r>
        <w:rPr>
          <w:rFonts w:ascii="Arial" w:hAnsi="Arial" w:cs="Arial"/>
          <w:b/>
          <w:lang w:val="sr-Latn-CS"/>
        </w:rPr>
        <w:t>)</w:t>
      </w:r>
    </w:p>
    <w:p w:rsidR="002412F5" w:rsidRDefault="002412F5" w:rsidP="0020106B">
      <w:pPr>
        <w:jc w:val="both"/>
        <w:rPr>
          <w:rFonts w:ascii="Arial" w:hAnsi="Arial" w:cs="Arial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4744"/>
      </w:tblGrid>
      <w:tr w:rsidR="00FD0F06" w:rsidTr="0002461A">
        <w:tc>
          <w:tcPr>
            <w:tcW w:w="4745" w:type="dxa"/>
          </w:tcPr>
          <w:p w:rsidR="00FD0F06" w:rsidRDefault="00696A1B" w:rsidP="00F069D6">
            <w:pPr>
              <w:rPr>
                <w:rFonts w:ascii="Arial" w:hAnsi="Arial" w:cs="Arial"/>
              </w:rPr>
            </w:pPr>
            <w:r>
              <w:rPr>
                <w:rFonts w:asciiTheme="minorHAnsi" w:hAnsiTheme="minorHAnsi" w:cstheme="minorBidi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9" o:spid="_x0000_s1033" type="#_x0000_t32" style="position:absolute;margin-left:7.4pt;margin-top:63.2pt;width:29.5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" strokecolor="yellow" strokeweight="3pt">
                  <v:stroke endarrow="open"/>
                </v:shape>
              </w:pict>
            </w:r>
            <w:r>
              <w:rPr>
                <w:rFonts w:asciiTheme="minorHAnsi" w:hAnsiTheme="minorHAnsi" w:cstheme="minorBidi"/>
                <w:noProof/>
              </w:rPr>
              <w:pict>
                <v:shape id="Straight Arrow Connector 50" o:spid="_x0000_s1034" type="#_x0000_t32" style="position:absolute;margin-left:.25pt;margin-top:93.7pt;width:29.55pt;height:10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" strokecolor="yellow" strokeweight="3pt">
                  <v:stroke endarrow="open"/>
                </v:shape>
              </w:pict>
            </w:r>
            <w:r>
              <w:rPr>
                <w:rFonts w:asciiTheme="minorHAnsi" w:hAnsiTheme="minorHAnsi" w:cstheme="minorBidi"/>
                <w:noProof/>
              </w:rPr>
              <w:pict>
                <v:shape id="Straight Arrow Connector 51" o:spid="_x0000_s1035" type="#_x0000_t32" style="position:absolute;margin-left:-3.5pt;margin-top:117.85pt;width:33.3pt;height: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" strokecolor="yellow" strokeweight="3pt">
                  <v:stroke endarrow="open"/>
                </v:shape>
              </w:pict>
            </w:r>
            <w:r>
              <w:rPr>
                <w:rFonts w:asciiTheme="minorHAnsi" w:hAnsiTheme="minorHAnsi" w:cstheme="minorBidi"/>
                <w:noProof/>
              </w:rPr>
              <w:pict>
                <v:shape id="Straight Arrow Connector 48" o:spid="_x0000_s1032" type="#_x0000_t32" style="position:absolute;margin-left:29.8pt;margin-top:48pt;width:29.55pt;height:2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" strokecolor="yellow" strokeweight="3pt">
                  <v:stroke endarrow="open"/>
                </v:shape>
              </w:pict>
            </w:r>
            <w:r w:rsidR="00FD0F06" w:rsidRPr="005E3663">
              <w:rPr>
                <w:noProof/>
              </w:rPr>
              <w:drawing>
                <wp:inline distT="0" distB="0" distL="0" distR="0" wp14:anchorId="3F7B9932" wp14:editId="03B0E01F">
                  <wp:extent cx="2825087" cy="2204114"/>
                  <wp:effectExtent l="76200" t="76200" r="109220" b="1200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1622" cy="220921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:rsidR="00FD0F06" w:rsidRDefault="00FD0F06" w:rsidP="00F069D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392BE49" wp14:editId="1F9AB2C4">
                  <wp:extent cx="2756848" cy="2205480"/>
                  <wp:effectExtent l="76200" t="76200" r="120015" b="11874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7158" cy="220572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F06" w:rsidRPr="009C34A8" w:rsidRDefault="00FD0F06" w:rsidP="00FD0F06">
      <w:pPr>
        <w:rPr>
          <w:rFonts w:ascii="Arial" w:hAnsi="Arial" w:cs="Arial"/>
          <w:b/>
          <w:lang w:val="sr-Latn-CS"/>
        </w:rPr>
      </w:pPr>
      <w:r w:rsidRPr="009C34A8">
        <w:rPr>
          <w:rFonts w:ascii="Arial" w:hAnsi="Arial" w:cs="Arial"/>
          <w:lang w:val="sr-Latn-CS"/>
        </w:rPr>
        <w:t xml:space="preserve">                    </w:t>
      </w:r>
      <w:r w:rsidRPr="009C34A8">
        <w:rPr>
          <w:rFonts w:ascii="Arial" w:hAnsi="Arial" w:cs="Arial"/>
          <w:b/>
          <w:lang w:val="sr-Latn-CS"/>
        </w:rPr>
        <w:t>Sl. 1</w:t>
      </w:r>
      <w:r w:rsidR="003A4F97" w:rsidRPr="009C34A8">
        <w:rPr>
          <w:rFonts w:ascii="Arial" w:hAnsi="Arial" w:cs="Arial"/>
          <w:b/>
          <w:lang w:val="sr-Latn-CS"/>
        </w:rPr>
        <w:t>8</w:t>
      </w:r>
      <w:r w:rsidRPr="009C34A8">
        <w:rPr>
          <w:rFonts w:ascii="Arial" w:hAnsi="Arial" w:cs="Arial"/>
          <w:b/>
          <w:lang w:val="sr-Latn-CS"/>
        </w:rPr>
        <w:t xml:space="preserve">  – </w:t>
      </w:r>
      <w:r w:rsidR="00986B62" w:rsidRPr="009C34A8">
        <w:rPr>
          <w:rFonts w:ascii="Arial" w:hAnsi="Arial" w:cs="Arial"/>
          <w:b/>
          <w:lang w:val="sr-Latn-CS"/>
        </w:rPr>
        <w:t xml:space="preserve"> Desni n</w:t>
      </w:r>
      <w:r w:rsidRPr="009C34A8">
        <w:rPr>
          <w:rFonts w:ascii="Arial" w:hAnsi="Arial" w:cs="Arial"/>
          <w:b/>
          <w:lang w:val="sr-Latn-CS"/>
        </w:rPr>
        <w:t xml:space="preserve">aplatak   </w:t>
      </w:r>
      <w:r w:rsidRPr="009C34A8">
        <w:rPr>
          <w:rFonts w:ascii="Arial" w:hAnsi="Arial" w:cs="Arial"/>
          <w:lang w:val="sr-Latn-CS"/>
        </w:rPr>
        <w:t xml:space="preserve">                                      </w:t>
      </w:r>
      <w:r w:rsidR="003A4F97" w:rsidRPr="009C34A8">
        <w:rPr>
          <w:rFonts w:ascii="Arial" w:hAnsi="Arial" w:cs="Arial"/>
          <w:b/>
          <w:lang w:val="sr-Latn-CS"/>
        </w:rPr>
        <w:t>Sl. 19</w:t>
      </w:r>
      <w:r w:rsidRPr="009C34A8">
        <w:rPr>
          <w:rFonts w:ascii="Arial" w:hAnsi="Arial" w:cs="Arial"/>
          <w:b/>
          <w:lang w:val="sr-Latn-CS"/>
        </w:rPr>
        <w:t xml:space="preserve">  – </w:t>
      </w:r>
      <w:r w:rsidR="00986B62" w:rsidRPr="009C34A8">
        <w:rPr>
          <w:rFonts w:ascii="Arial" w:hAnsi="Arial" w:cs="Arial"/>
          <w:b/>
          <w:lang w:val="sr-Latn-CS"/>
        </w:rPr>
        <w:t>Levi n</w:t>
      </w:r>
      <w:r w:rsidRPr="009C34A8">
        <w:rPr>
          <w:rFonts w:ascii="Arial" w:hAnsi="Arial" w:cs="Arial"/>
          <w:b/>
          <w:lang w:val="sr-Latn-CS"/>
        </w:rPr>
        <w:t>aplatak</w:t>
      </w:r>
    </w:p>
    <w:p w:rsidR="00FD0F06" w:rsidRPr="00B041B0" w:rsidRDefault="0020106B" w:rsidP="00B041B0">
      <w:pPr>
        <w:jc w:val="both"/>
        <w:rPr>
          <w:rFonts w:ascii="Arial" w:hAnsi="Arial" w:cs="Arial"/>
          <w:lang w:val="sr-Latn-CS"/>
        </w:rPr>
      </w:pPr>
      <w:r w:rsidRPr="00B041B0">
        <w:rPr>
          <w:rFonts w:ascii="Arial" w:hAnsi="Arial" w:cs="Arial"/>
          <w:lang w:val="sr-Latn-CS"/>
        </w:rPr>
        <w:t>Međutim,</w:t>
      </w:r>
      <w:r w:rsidRPr="00B041B0">
        <w:rPr>
          <w:rFonts w:ascii="Arial" w:hAnsi="Arial" w:cs="Arial"/>
          <w:b/>
          <w:lang w:val="sr-Latn-CS"/>
        </w:rPr>
        <w:t xml:space="preserve"> </w:t>
      </w:r>
      <w:r w:rsidR="00B041B0" w:rsidRPr="00B041B0">
        <w:rPr>
          <w:rFonts w:ascii="Arial" w:hAnsi="Arial" w:cs="Arial"/>
          <w:lang w:val="sr-Latn-CS"/>
        </w:rPr>
        <w:t xml:space="preserve">na naplatku prednjeg desnog točka se </w:t>
      </w:r>
      <w:r w:rsidRPr="00B041B0">
        <w:rPr>
          <w:rFonts w:ascii="Arial" w:hAnsi="Arial" w:cs="Arial"/>
          <w:b/>
          <w:lang w:val="sr-Latn-CS"/>
        </w:rPr>
        <w:t xml:space="preserve"> </w:t>
      </w:r>
      <w:r w:rsidR="00B041B0" w:rsidRPr="00B041B0">
        <w:rPr>
          <w:rFonts w:ascii="Arial" w:hAnsi="Arial" w:cs="Arial"/>
          <w:lang w:val="sr-Latn-CS"/>
        </w:rPr>
        <w:t>nalaze trag</w:t>
      </w:r>
      <w:r w:rsidR="00B041B0">
        <w:rPr>
          <w:rFonts w:ascii="Arial" w:hAnsi="Arial" w:cs="Arial"/>
          <w:lang w:val="sr-Latn-CS"/>
        </w:rPr>
        <w:t xml:space="preserve">ovi struganja paralelni kolovozu koji su u potpunom skladu sa lomom vešanja, i pomeranjem točka i u skladu su sa svim ostalim tragovima.  </w:t>
      </w:r>
    </w:p>
    <w:p w:rsidR="00FD0F06" w:rsidRDefault="00696A1B" w:rsidP="000E56E0">
      <w:pPr>
        <w:jc w:val="center"/>
        <w:rPr>
          <w:rFonts w:ascii="Arial" w:hAnsi="Arial" w:cs="Arial"/>
        </w:rPr>
      </w:pPr>
      <w:r>
        <w:rPr>
          <w:noProof/>
        </w:rPr>
        <w:lastRenderedPageBreak/>
        <w:pict>
          <v:oval id="_x0000_s1045" style="position:absolute;left:0;text-align:left;margin-left:167.75pt;margin-top:211.5pt;width:94.65pt;height:103.1pt;z-index:25168179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" filled="f" strokecolor="yellow" strokeweight="2pt"/>
        </w:pict>
      </w:r>
      <w:r>
        <w:rPr>
          <w:noProof/>
        </w:rPr>
        <w:pict>
          <v:oval id="Oval 8" o:spid="_x0000_s1030" style="position:absolute;left:0;text-align:left;margin-left:125.8pt;margin-top:66.2pt;width:188.45pt;height:167.65pt;z-index:2516592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" filled="f" strokecolor="yellow" strokeweight="2pt"/>
        </w:pict>
      </w:r>
      <w:r w:rsidR="000E56E0" w:rsidRPr="005E3663">
        <w:rPr>
          <w:noProof/>
        </w:rPr>
        <w:t xml:space="preserve"> </w:t>
      </w:r>
      <w:r w:rsidR="002412F5" w:rsidRPr="005E3663">
        <w:rPr>
          <w:noProof/>
        </w:rPr>
        <w:drawing>
          <wp:inline distT="0" distB="0" distL="0" distR="0" wp14:anchorId="693C31CF" wp14:editId="454FBF38">
            <wp:extent cx="3931920" cy="4119147"/>
            <wp:effectExtent l="76200" t="76200" r="106680" b="1104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4119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F06" w:rsidRDefault="003A4F97" w:rsidP="000E56E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Sl. </w:t>
      </w:r>
      <w:proofErr w:type="gramStart"/>
      <w:r>
        <w:rPr>
          <w:rFonts w:ascii="Arial" w:hAnsi="Arial" w:cs="Arial"/>
          <w:b/>
        </w:rPr>
        <w:t>20</w:t>
      </w:r>
      <w:r w:rsidR="000E56E0">
        <w:rPr>
          <w:rFonts w:ascii="Arial" w:hAnsi="Arial" w:cs="Arial"/>
          <w:b/>
        </w:rPr>
        <w:t xml:space="preserve">  –</w:t>
      </w:r>
      <w:proofErr w:type="gramEnd"/>
      <w:r w:rsidR="000E56E0">
        <w:rPr>
          <w:rFonts w:ascii="Arial" w:hAnsi="Arial" w:cs="Arial"/>
          <w:b/>
        </w:rPr>
        <w:t xml:space="preserve"> </w:t>
      </w:r>
      <w:proofErr w:type="spellStart"/>
      <w:r w:rsidR="0020106B">
        <w:rPr>
          <w:rFonts w:ascii="Arial" w:hAnsi="Arial" w:cs="Arial"/>
          <w:b/>
        </w:rPr>
        <w:t>Desni</w:t>
      </w:r>
      <w:proofErr w:type="spellEnd"/>
      <w:r w:rsidR="000E56E0">
        <w:rPr>
          <w:rFonts w:ascii="Arial" w:hAnsi="Arial" w:cs="Arial"/>
          <w:b/>
        </w:rPr>
        <w:t xml:space="preserve"> </w:t>
      </w:r>
      <w:proofErr w:type="spellStart"/>
      <w:r w:rsidR="000E56E0">
        <w:rPr>
          <w:rFonts w:ascii="Arial" w:hAnsi="Arial" w:cs="Arial"/>
          <w:b/>
        </w:rPr>
        <w:t>naplatak</w:t>
      </w:r>
      <w:proofErr w:type="spellEnd"/>
    </w:p>
    <w:p w:rsidR="0020106B" w:rsidRDefault="0020106B" w:rsidP="00020A60">
      <w:pPr>
        <w:jc w:val="both"/>
        <w:rPr>
          <w:rFonts w:ascii="Arial" w:hAnsi="Arial" w:cs="Arial"/>
          <w:b/>
          <w:lang w:val="sr-Latn-CS"/>
        </w:rPr>
      </w:pPr>
    </w:p>
    <w:p w:rsidR="0020106B" w:rsidRDefault="0020106B" w:rsidP="00020A60">
      <w:pPr>
        <w:jc w:val="both"/>
        <w:rPr>
          <w:rFonts w:ascii="Arial" w:hAnsi="Arial" w:cs="Arial"/>
          <w:b/>
          <w:lang w:val="sr-Latn-CS"/>
        </w:rPr>
      </w:pPr>
    </w:p>
    <w:p w:rsidR="0020106B" w:rsidRDefault="0020106B" w:rsidP="00020A60">
      <w:pPr>
        <w:jc w:val="both"/>
        <w:rPr>
          <w:rFonts w:ascii="Arial" w:hAnsi="Arial" w:cs="Arial"/>
          <w:b/>
          <w:lang w:val="sr-Latn-CS"/>
        </w:rPr>
      </w:pPr>
    </w:p>
    <w:p w:rsidR="00696A1B" w:rsidRDefault="00696A1B">
      <w:pPr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br w:type="page"/>
      </w:r>
    </w:p>
    <w:p w:rsidR="00020A60" w:rsidRPr="009C34A8" w:rsidRDefault="00CE69B7" w:rsidP="00020A60">
      <w:pPr>
        <w:jc w:val="both"/>
        <w:rPr>
          <w:noProof/>
        </w:rPr>
      </w:pPr>
      <w:r>
        <w:rPr>
          <w:rFonts w:ascii="Arial" w:hAnsi="Arial" w:cs="Arial"/>
          <w:b/>
          <w:lang w:val="sr-Latn-CS"/>
        </w:rPr>
        <w:lastRenderedPageBreak/>
        <w:t>Primer 6</w:t>
      </w:r>
      <w:r w:rsidR="00020A60">
        <w:rPr>
          <w:rFonts w:ascii="Arial" w:hAnsi="Arial" w:cs="Arial"/>
          <w:b/>
          <w:lang w:val="sr-Latn-CS"/>
        </w:rPr>
        <w:t xml:space="preserve">: </w:t>
      </w:r>
      <w:r w:rsidR="009C34A8" w:rsidRPr="009C34A8">
        <w:rPr>
          <w:rFonts w:ascii="Arial" w:hAnsi="Arial" w:cs="Arial"/>
          <w:lang w:val="sr-Latn-CS"/>
        </w:rPr>
        <w:t>Isti primer kao i prethodni,</w:t>
      </w:r>
      <w:r w:rsidR="009C34A8">
        <w:rPr>
          <w:noProof/>
        </w:rPr>
        <w:t xml:space="preserve"> </w:t>
      </w:r>
      <w:r w:rsidR="009C34A8">
        <w:rPr>
          <w:rFonts w:ascii="Arial" w:hAnsi="Arial" w:cs="Arial"/>
          <w:noProof/>
        </w:rPr>
        <w:t xml:space="preserve">pri čemu je grupa veštaka crni obod na unutrašnjem delu protektora iskoristila kao dokaz da se točak okretao tokom nastanka sudara. Ukoliko bi se točak tokom sudara okretao I tada došlo do loma vešanja točak se ne bi mogaostalno I jednolikim pritiskom okretati uz amortizer. Jednoličan prstenast trag je nastao tokom navlačenja vozila na šlep vozilo I u servisu tokom pomeranja vozila. </w:t>
      </w:r>
    </w:p>
    <w:p w:rsidR="00FD0F06" w:rsidRDefault="00020A60" w:rsidP="000A1467">
      <w:pPr>
        <w:jc w:val="center"/>
        <w:rPr>
          <w:rFonts w:ascii="Arial" w:hAnsi="Arial" w:cs="Arial"/>
          <w:lang w:val="sr-Latn-CS"/>
        </w:rPr>
      </w:pPr>
      <w:r>
        <w:rPr>
          <w:noProof/>
        </w:rPr>
        <w:drawing>
          <wp:inline distT="0" distB="0" distL="0" distR="0" wp14:anchorId="34C7232E" wp14:editId="569D7074">
            <wp:extent cx="3931920" cy="2958669"/>
            <wp:effectExtent l="76200" t="76200" r="106680" b="1085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2958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467" w:rsidRDefault="003A4F97" w:rsidP="000A146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Sl. </w:t>
      </w:r>
      <w:proofErr w:type="gramStart"/>
      <w:r>
        <w:rPr>
          <w:rFonts w:ascii="Arial" w:hAnsi="Arial" w:cs="Arial"/>
          <w:b/>
        </w:rPr>
        <w:t>21</w:t>
      </w:r>
      <w:r w:rsidR="000A1467">
        <w:rPr>
          <w:rFonts w:ascii="Arial" w:hAnsi="Arial" w:cs="Arial"/>
          <w:b/>
        </w:rPr>
        <w:t xml:space="preserve">  –</w:t>
      </w:r>
      <w:proofErr w:type="gramEnd"/>
      <w:r w:rsidR="000A1467">
        <w:rPr>
          <w:rFonts w:ascii="Arial" w:hAnsi="Arial" w:cs="Arial"/>
          <w:b/>
        </w:rPr>
        <w:t xml:space="preserve"> </w:t>
      </w:r>
      <w:proofErr w:type="spellStart"/>
      <w:r w:rsidR="00C00F1C">
        <w:rPr>
          <w:rFonts w:ascii="Arial" w:hAnsi="Arial" w:cs="Arial"/>
          <w:b/>
        </w:rPr>
        <w:t>Vešanje</w:t>
      </w:r>
      <w:proofErr w:type="spellEnd"/>
      <w:r w:rsidR="00C00F1C">
        <w:rPr>
          <w:rFonts w:ascii="Arial" w:hAnsi="Arial" w:cs="Arial"/>
          <w:b/>
        </w:rPr>
        <w:t xml:space="preserve"> </w:t>
      </w:r>
      <w:r w:rsidR="009C34A8">
        <w:rPr>
          <w:rFonts w:ascii="Arial" w:hAnsi="Arial" w:cs="Arial"/>
          <w:b/>
        </w:rPr>
        <w:t xml:space="preserve">I </w:t>
      </w:r>
      <w:proofErr w:type="spellStart"/>
      <w:r w:rsidR="009C34A8">
        <w:rPr>
          <w:rFonts w:ascii="Arial" w:hAnsi="Arial" w:cs="Arial"/>
          <w:b/>
        </w:rPr>
        <w:t>protek</w:t>
      </w:r>
      <w:r w:rsidR="00C00F1C">
        <w:rPr>
          <w:rFonts w:ascii="Arial" w:hAnsi="Arial" w:cs="Arial"/>
          <w:b/>
        </w:rPr>
        <w:t>tor</w:t>
      </w:r>
      <w:proofErr w:type="spellEnd"/>
      <w:r w:rsidR="00C00F1C">
        <w:rPr>
          <w:rFonts w:ascii="Arial" w:hAnsi="Arial" w:cs="Arial"/>
          <w:b/>
        </w:rPr>
        <w:t xml:space="preserve"> (</w:t>
      </w:r>
      <w:proofErr w:type="spellStart"/>
      <w:r w:rsidR="00C00F1C">
        <w:rPr>
          <w:rFonts w:ascii="Arial" w:hAnsi="Arial" w:cs="Arial"/>
          <w:b/>
        </w:rPr>
        <w:t>snimljeno</w:t>
      </w:r>
      <w:proofErr w:type="spellEnd"/>
      <w:r w:rsidR="00C00F1C">
        <w:rPr>
          <w:rFonts w:ascii="Arial" w:hAnsi="Arial" w:cs="Arial"/>
          <w:b/>
        </w:rPr>
        <w:t xml:space="preserve"> u </w:t>
      </w:r>
      <w:proofErr w:type="spellStart"/>
      <w:r w:rsidR="00C00F1C">
        <w:rPr>
          <w:rFonts w:ascii="Arial" w:hAnsi="Arial" w:cs="Arial"/>
          <w:b/>
        </w:rPr>
        <w:t>servisu</w:t>
      </w:r>
      <w:proofErr w:type="spellEnd"/>
      <w:r w:rsidR="00C00F1C">
        <w:rPr>
          <w:rFonts w:ascii="Arial" w:hAnsi="Arial" w:cs="Arial"/>
          <w:b/>
        </w:rPr>
        <w:t>)</w:t>
      </w:r>
    </w:p>
    <w:p w:rsidR="009C34A8" w:rsidRDefault="009C34A8" w:rsidP="0064383D">
      <w:pPr>
        <w:jc w:val="both"/>
        <w:rPr>
          <w:rFonts w:ascii="Arial" w:hAnsi="Arial" w:cs="Arial"/>
          <w:lang w:val="sr-Latn-CS"/>
        </w:rPr>
      </w:pPr>
    </w:p>
    <w:p w:rsidR="00C5676D" w:rsidRDefault="00C33A98" w:rsidP="006438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Obim oštećenja na jednom vozilu mora biti u očekivanom skladu sa oštećenjima na drugom vozilu. Ovaj aspekt može biti nepouzdan i ne sme se koristiti kao ključan </w:t>
      </w:r>
      <w:r w:rsidR="00CB74D4">
        <w:rPr>
          <w:rFonts w:ascii="Arial" w:hAnsi="Arial" w:cs="Arial"/>
          <w:lang w:val="sr-Latn-CS"/>
        </w:rPr>
        <w:t>i jed</w:t>
      </w:r>
      <w:r w:rsidR="00321611">
        <w:rPr>
          <w:rFonts w:ascii="Arial" w:hAnsi="Arial" w:cs="Arial"/>
          <w:lang w:val="sr-Latn-CS"/>
        </w:rPr>
        <w:t xml:space="preserve">ini, </w:t>
      </w:r>
      <w:r>
        <w:rPr>
          <w:rFonts w:ascii="Arial" w:hAnsi="Arial" w:cs="Arial"/>
          <w:lang w:val="sr-Latn-CS"/>
        </w:rPr>
        <w:t>za zaključivanje o aut</w:t>
      </w:r>
      <w:r w:rsidR="00321611">
        <w:rPr>
          <w:rFonts w:ascii="Arial" w:hAnsi="Arial" w:cs="Arial"/>
          <w:lang w:val="sr-Latn-CS"/>
        </w:rPr>
        <w:t>entičnosti sudara. Brojni su pri</w:t>
      </w:r>
      <w:r>
        <w:rPr>
          <w:rFonts w:ascii="Arial" w:hAnsi="Arial" w:cs="Arial"/>
          <w:lang w:val="sr-Latn-CS"/>
        </w:rPr>
        <w:t xml:space="preserve">meri pogrešaka koje mogu nastati koristeći se isključivo kriterijumom poređenja obima oštećenja.  </w:t>
      </w:r>
    </w:p>
    <w:p w:rsidR="004D51F0" w:rsidRDefault="009C34A8" w:rsidP="004D51F0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lang w:val="sr-Latn-CS"/>
        </w:rPr>
        <w:t xml:space="preserve">Primer 6: </w:t>
      </w:r>
      <w:r>
        <w:rPr>
          <w:rFonts w:ascii="Arial" w:hAnsi="Arial" w:cs="Arial"/>
          <w:lang w:val="sr-Latn-CS"/>
        </w:rPr>
        <w:t xml:space="preserve">Jedan od 6 eksperimenata realnih sudara izvedenih u </w:t>
      </w:r>
      <w:proofErr w:type="spellStart"/>
      <w:r>
        <w:rPr>
          <w:rFonts w:ascii="Arial" w:hAnsi="Arial" w:cs="Arial"/>
          <w:lang w:val="sr-Latn-CS"/>
        </w:rPr>
        <w:t>Musrkoj</w:t>
      </w:r>
      <w:proofErr w:type="spellEnd"/>
      <w:r>
        <w:rPr>
          <w:rFonts w:ascii="Arial" w:hAnsi="Arial" w:cs="Arial"/>
          <w:lang w:val="sr-Latn-CS"/>
        </w:rPr>
        <w:t xml:space="preserve"> </w:t>
      </w:r>
      <w:proofErr w:type="spellStart"/>
      <w:r>
        <w:rPr>
          <w:rFonts w:ascii="Arial" w:hAnsi="Arial" w:cs="Arial"/>
          <w:lang w:val="sr-Latn-CS"/>
        </w:rPr>
        <w:t>Soboti</w:t>
      </w:r>
      <w:proofErr w:type="spellEnd"/>
      <w:r>
        <w:rPr>
          <w:rFonts w:ascii="Arial" w:hAnsi="Arial" w:cs="Arial"/>
          <w:lang w:val="sr-Latn-CS"/>
        </w:rPr>
        <w:t xml:space="preserve"> krajem 2017 godine prikazuje oštećenja </w:t>
      </w:r>
      <w:proofErr w:type="spellStart"/>
      <w:r>
        <w:rPr>
          <w:rFonts w:ascii="Arial" w:hAnsi="Arial" w:cs="Arial"/>
          <w:lang w:val="sr-Latn-CS"/>
        </w:rPr>
        <w:t>Renaulta</w:t>
      </w:r>
      <w:proofErr w:type="spellEnd"/>
      <w:r>
        <w:rPr>
          <w:rFonts w:ascii="Arial" w:hAnsi="Arial" w:cs="Arial"/>
          <w:lang w:val="sr-Latn-CS"/>
        </w:rPr>
        <w:t xml:space="preserve"> koja su nastala </w:t>
      </w:r>
      <w:r w:rsidR="00E138B6">
        <w:rPr>
          <w:rFonts w:ascii="Arial" w:hAnsi="Arial" w:cs="Arial"/>
          <w:lang w:val="sr-Latn-CS"/>
        </w:rPr>
        <w:t xml:space="preserve">usled naleta na </w:t>
      </w:r>
      <w:proofErr w:type="spellStart"/>
      <w:r w:rsidR="00E138B6">
        <w:rPr>
          <w:rFonts w:ascii="Arial" w:hAnsi="Arial" w:cs="Arial"/>
          <w:lang w:val="sr-Latn-CS"/>
        </w:rPr>
        <w:t>nepokrentnu</w:t>
      </w:r>
      <w:proofErr w:type="spellEnd"/>
      <w:r w:rsidR="00E138B6">
        <w:rPr>
          <w:rFonts w:ascii="Arial" w:hAnsi="Arial" w:cs="Arial"/>
          <w:lang w:val="sr-Latn-CS"/>
        </w:rPr>
        <w:t xml:space="preserve"> </w:t>
      </w:r>
      <w:proofErr w:type="spellStart"/>
      <w:r w:rsidR="00E138B6">
        <w:rPr>
          <w:rFonts w:ascii="Arial" w:hAnsi="Arial" w:cs="Arial"/>
          <w:lang w:val="sr-Latn-CS"/>
        </w:rPr>
        <w:t>Mazdu</w:t>
      </w:r>
      <w:proofErr w:type="spellEnd"/>
      <w:r w:rsidR="00E138B6">
        <w:rPr>
          <w:rFonts w:ascii="Arial" w:hAnsi="Arial" w:cs="Arial"/>
          <w:lang w:val="sr-Latn-CS"/>
        </w:rPr>
        <w:t xml:space="preserve"> pri brzini od 23 km/h. Na </w:t>
      </w:r>
      <w:proofErr w:type="spellStart"/>
      <w:r w:rsidR="00E138B6">
        <w:rPr>
          <w:rFonts w:ascii="Arial" w:hAnsi="Arial" w:cs="Arial"/>
          <w:lang w:val="sr-Latn-CS"/>
        </w:rPr>
        <w:t>Renaultu</w:t>
      </w:r>
      <w:proofErr w:type="spellEnd"/>
      <w:r w:rsidR="00E138B6">
        <w:rPr>
          <w:rFonts w:ascii="Arial" w:hAnsi="Arial" w:cs="Arial"/>
          <w:lang w:val="sr-Latn-CS"/>
        </w:rPr>
        <w:t xml:space="preserve"> su nastala očigledna oštećenja dok se na njihov ekvivalent uopšte nije mogao uočiti na </w:t>
      </w:r>
      <w:proofErr w:type="spellStart"/>
      <w:r w:rsidR="00E138B6">
        <w:rPr>
          <w:rFonts w:ascii="Arial" w:hAnsi="Arial" w:cs="Arial"/>
          <w:lang w:val="sr-Latn-CS"/>
        </w:rPr>
        <w:t>Mazdi</w:t>
      </w:r>
      <w:proofErr w:type="spellEnd"/>
      <w:r w:rsidR="00E138B6">
        <w:rPr>
          <w:rFonts w:ascii="Arial" w:hAnsi="Arial" w:cs="Arial"/>
          <w:lang w:val="sr-Latn-CS"/>
        </w:rPr>
        <w:t xml:space="preserve">. Na osnovu neposrednog uvida u vozilo, posebno i iskusnih procenitelja </w:t>
      </w:r>
      <w:proofErr w:type="spellStart"/>
      <w:r w:rsidR="00E138B6">
        <w:rPr>
          <w:rFonts w:ascii="Arial" w:hAnsi="Arial" w:cs="Arial"/>
          <w:lang w:val="sr-Latn-CS"/>
        </w:rPr>
        <w:t>razmih</w:t>
      </w:r>
      <w:proofErr w:type="spellEnd"/>
      <w:r w:rsidR="00E138B6">
        <w:rPr>
          <w:rFonts w:ascii="Arial" w:hAnsi="Arial" w:cs="Arial"/>
          <w:lang w:val="sr-Latn-CS"/>
        </w:rPr>
        <w:t xml:space="preserve"> osiguranja, saglasni smo bili da bismo prilikom analize, a da nismo bili neposredni očevici, odštetni zahtev vozača </w:t>
      </w:r>
      <w:proofErr w:type="spellStart"/>
      <w:r w:rsidR="00E138B6">
        <w:rPr>
          <w:rFonts w:ascii="Arial" w:hAnsi="Arial" w:cs="Arial"/>
          <w:lang w:val="sr-Latn-CS"/>
        </w:rPr>
        <w:t>Mazde</w:t>
      </w:r>
      <w:proofErr w:type="spellEnd"/>
      <w:r w:rsidR="00E138B6">
        <w:rPr>
          <w:rFonts w:ascii="Arial" w:hAnsi="Arial" w:cs="Arial"/>
          <w:lang w:val="sr-Latn-CS"/>
        </w:rPr>
        <w:t xml:space="preserve"> odbili. I ovaj primer jasno ukazuje koliko je ova oblast saobraćajno tehničkog veštačenja složena.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1"/>
        <w:gridCol w:w="4535"/>
      </w:tblGrid>
      <w:tr w:rsidR="004D51F0" w:rsidTr="00F069D6">
        <w:tc>
          <w:tcPr>
            <w:tcW w:w="5059" w:type="dxa"/>
          </w:tcPr>
          <w:p w:rsidR="004D51F0" w:rsidRDefault="004D51F0" w:rsidP="00F069D6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BE199CE" wp14:editId="48D655C4">
                  <wp:extent cx="2889406" cy="2019300"/>
                  <wp:effectExtent l="76200" t="76200" r="120650" b="1143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7829" cy="2032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:rsidR="004D51F0" w:rsidRDefault="004D51F0" w:rsidP="00F069D6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1A529A0" wp14:editId="183ACEC5">
                  <wp:extent cx="2568286" cy="2017939"/>
                  <wp:effectExtent l="76200" t="76200" r="118110" b="1162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5382" cy="20235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1F0" w:rsidRDefault="003A4F97" w:rsidP="004D51F0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22 i 23</w:t>
      </w:r>
      <w:r w:rsidR="004D51F0">
        <w:rPr>
          <w:rFonts w:ascii="Arial" w:hAnsi="Arial" w:cs="Arial"/>
          <w:b/>
          <w:sz w:val="24"/>
          <w:szCs w:val="24"/>
          <w:lang w:val="sr-Latn-CS"/>
        </w:rPr>
        <w:t xml:space="preserve"> -  Oštećenja na  </w:t>
      </w:r>
      <w:proofErr w:type="spellStart"/>
      <w:r w:rsidR="004D51F0">
        <w:rPr>
          <w:rFonts w:ascii="Arial" w:hAnsi="Arial" w:cs="Arial"/>
          <w:b/>
          <w:sz w:val="24"/>
          <w:szCs w:val="24"/>
          <w:lang w:val="sr-Latn-CS"/>
        </w:rPr>
        <w:t>Renaultu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4"/>
        <w:gridCol w:w="3652"/>
      </w:tblGrid>
      <w:tr w:rsidR="004D51F0" w:rsidTr="00705461">
        <w:tc>
          <w:tcPr>
            <w:tcW w:w="6002" w:type="dxa"/>
          </w:tcPr>
          <w:p w:rsidR="004D51F0" w:rsidRDefault="004D51F0" w:rsidP="00F069D6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6D51A5" wp14:editId="41E1D985">
                  <wp:extent cx="3551661" cy="1981200"/>
                  <wp:effectExtent l="76200" t="76200" r="106045" b="1143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0837" cy="199189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D51F0" w:rsidRDefault="004D51F0" w:rsidP="00F069D6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883E8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628E19" wp14:editId="2FF21333">
                  <wp:extent cx="2065763" cy="1981200"/>
                  <wp:effectExtent l="76200" t="76200" r="106045" b="11430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5446" cy="19904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1F0" w:rsidRDefault="003A4F97" w:rsidP="004D51F0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24 i 25</w:t>
      </w:r>
      <w:r w:rsidR="004D51F0">
        <w:rPr>
          <w:rFonts w:ascii="Arial" w:hAnsi="Arial" w:cs="Arial"/>
          <w:b/>
          <w:sz w:val="24"/>
          <w:szCs w:val="24"/>
          <w:lang w:val="sr-Latn-CS"/>
        </w:rPr>
        <w:t xml:space="preserve"> -  Oštećenja na </w:t>
      </w:r>
      <w:proofErr w:type="spellStart"/>
      <w:r w:rsidR="004D51F0">
        <w:rPr>
          <w:rFonts w:ascii="Arial" w:hAnsi="Arial" w:cs="Arial"/>
          <w:b/>
          <w:sz w:val="24"/>
          <w:szCs w:val="24"/>
          <w:lang w:val="sr-Latn-CS"/>
        </w:rPr>
        <w:t>Mazdi</w:t>
      </w:r>
      <w:proofErr w:type="spellEnd"/>
    </w:p>
    <w:p w:rsidR="00020A60" w:rsidRDefault="00020A60" w:rsidP="0064383D">
      <w:pPr>
        <w:jc w:val="both"/>
        <w:rPr>
          <w:rFonts w:ascii="Arial" w:hAnsi="Arial" w:cs="Arial"/>
          <w:lang w:val="sr-Latn-CS"/>
        </w:rPr>
      </w:pPr>
    </w:p>
    <w:p w:rsidR="00791B4C" w:rsidRDefault="0041565A" w:rsidP="0041565A">
      <w:pPr>
        <w:pStyle w:val="ListParagraph"/>
        <w:ind w:left="0"/>
        <w:jc w:val="both"/>
        <w:rPr>
          <w:rFonts w:ascii="Arial" w:hAnsi="Arial" w:cs="Arial"/>
          <w:b/>
          <w:lang w:val="sr-Latn-CS"/>
        </w:rPr>
      </w:pPr>
      <w:r w:rsidRPr="0041565A">
        <w:rPr>
          <w:rFonts w:ascii="Arial" w:hAnsi="Arial" w:cs="Arial"/>
          <w:b/>
          <w:lang w:val="sr-Latn-CS"/>
        </w:rPr>
        <w:t>Zaključak</w:t>
      </w:r>
      <w:r>
        <w:rPr>
          <w:rFonts w:ascii="Arial" w:hAnsi="Arial" w:cs="Arial"/>
          <w:b/>
          <w:lang w:val="sr-Latn-CS"/>
        </w:rPr>
        <w:t xml:space="preserve"> i perspektive</w:t>
      </w:r>
    </w:p>
    <w:p w:rsidR="0041565A" w:rsidRDefault="0041565A" w:rsidP="0041565A">
      <w:pPr>
        <w:pStyle w:val="ListParagraph"/>
        <w:ind w:left="0"/>
        <w:jc w:val="both"/>
        <w:rPr>
          <w:rFonts w:ascii="Arial" w:hAnsi="Arial" w:cs="Arial"/>
          <w:b/>
          <w:lang w:val="sr-Latn-CS"/>
        </w:rPr>
      </w:pPr>
    </w:p>
    <w:p w:rsidR="0041565A" w:rsidRDefault="00511DD4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Zakonske i društvene okolnosti onemogućavaju dostupnost svih tragova za sve zainteresovane strane u postupcima. </w:t>
      </w:r>
    </w:p>
    <w:p w:rsidR="003D49BC" w:rsidRDefault="003D49BC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</w:p>
    <w:p w:rsidR="003D49BC" w:rsidRDefault="00511DD4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Znanje </w:t>
      </w:r>
      <w:r w:rsidR="003859D5">
        <w:rPr>
          <w:rFonts w:ascii="Arial" w:hAnsi="Arial" w:cs="Arial"/>
          <w:lang w:val="sr-Latn-CS"/>
        </w:rPr>
        <w:t>strana i sporu, posebno veštaka</w:t>
      </w:r>
      <w:r>
        <w:rPr>
          <w:rFonts w:ascii="Arial" w:hAnsi="Arial" w:cs="Arial"/>
          <w:lang w:val="sr-Latn-CS"/>
        </w:rPr>
        <w:t xml:space="preserve"> je neujednačeno, kao i </w:t>
      </w:r>
      <w:r w:rsidR="00C4555D">
        <w:rPr>
          <w:rFonts w:ascii="Arial" w:hAnsi="Arial" w:cs="Arial"/>
          <w:lang w:val="sr-Latn-CS"/>
        </w:rPr>
        <w:t xml:space="preserve">metodološki pristupi uporednoj analizi. </w:t>
      </w:r>
      <w:r w:rsidR="00C80FF5">
        <w:rPr>
          <w:rFonts w:ascii="Arial" w:hAnsi="Arial" w:cs="Arial"/>
          <w:lang w:val="sr-Latn-CS"/>
        </w:rPr>
        <w:t xml:space="preserve">Zaključci  </w:t>
      </w:r>
      <w:r w:rsidR="002308F9">
        <w:rPr>
          <w:rFonts w:ascii="Arial" w:hAnsi="Arial" w:cs="Arial"/>
          <w:lang w:val="sr-Latn-CS"/>
        </w:rPr>
        <w:t xml:space="preserve">su stručno najčešće </w:t>
      </w:r>
      <w:proofErr w:type="spellStart"/>
      <w:r w:rsidR="002308F9">
        <w:rPr>
          <w:rFonts w:ascii="Arial" w:hAnsi="Arial" w:cs="Arial"/>
          <w:lang w:val="sr-Latn-CS"/>
        </w:rPr>
        <w:t>neobrazloženi</w:t>
      </w:r>
      <w:proofErr w:type="spellEnd"/>
      <w:r w:rsidR="002308F9">
        <w:rPr>
          <w:rFonts w:ascii="Arial" w:hAnsi="Arial" w:cs="Arial"/>
          <w:lang w:val="sr-Latn-CS"/>
        </w:rPr>
        <w:t xml:space="preserve"> i s</w:t>
      </w:r>
      <w:r w:rsidR="003D49BC">
        <w:rPr>
          <w:rFonts w:ascii="Arial" w:hAnsi="Arial" w:cs="Arial"/>
          <w:lang w:val="sr-Latn-CS"/>
        </w:rPr>
        <w:t xml:space="preserve">amo rečju opisni.  Takvi ne </w:t>
      </w:r>
      <w:proofErr w:type="spellStart"/>
      <w:r w:rsidR="003D49BC">
        <w:rPr>
          <w:rFonts w:ascii="Arial" w:hAnsi="Arial" w:cs="Arial"/>
          <w:lang w:val="sr-Latn-CS"/>
        </w:rPr>
        <w:t>omogučavaju</w:t>
      </w:r>
      <w:proofErr w:type="spellEnd"/>
      <w:r w:rsidR="003D49BC">
        <w:rPr>
          <w:rFonts w:ascii="Arial" w:hAnsi="Arial" w:cs="Arial"/>
          <w:lang w:val="sr-Latn-CS"/>
        </w:rPr>
        <w:t xml:space="preserve"> dobre podloge za usaglašavanje. </w:t>
      </w:r>
    </w:p>
    <w:p w:rsidR="003D49BC" w:rsidRDefault="003D49BC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</w:p>
    <w:p w:rsidR="00C80FF5" w:rsidRDefault="00C80FF5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Ujednačeni metodološki pristup</w:t>
      </w:r>
      <w:r w:rsidR="00584F3A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izradi upor</w:t>
      </w:r>
      <w:r w:rsidR="00584F3A">
        <w:rPr>
          <w:rFonts w:ascii="Arial" w:hAnsi="Arial" w:cs="Arial"/>
          <w:lang w:val="sr-Latn-CS"/>
        </w:rPr>
        <w:t xml:space="preserve">ednih analiza oštećenja (uparivanje svih tragova sa svim tragovima pomoću merne letve prirode nastanka), temeljeni na </w:t>
      </w:r>
      <w:r w:rsidR="00896F35">
        <w:rPr>
          <w:rFonts w:ascii="Arial" w:hAnsi="Arial" w:cs="Arial"/>
          <w:lang w:val="sr-Latn-CS"/>
        </w:rPr>
        <w:t xml:space="preserve">svojstvima tragova </w:t>
      </w:r>
      <w:r w:rsidR="00584F3A">
        <w:rPr>
          <w:rFonts w:ascii="Arial" w:hAnsi="Arial" w:cs="Arial"/>
          <w:lang w:val="sr-Latn-CS"/>
        </w:rPr>
        <w:t xml:space="preserve"> daju bolju podlogu za obrazlaganje stavova i usaglašavanje nalaza. </w:t>
      </w:r>
    </w:p>
    <w:p w:rsidR="00896F35" w:rsidRDefault="00896F35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</w:p>
    <w:p w:rsidR="00896F35" w:rsidRDefault="00896F35" w:rsidP="00896F35">
      <w:pPr>
        <w:pStyle w:val="ListParagraph"/>
        <w:ind w:left="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Tragovi na osnovu kojih se izrađuju uporedne analize nisu svi dostupni svim stranama u postupku, što sa promenljivim kvalitetom tragova, zaključke nalaza veštaka devalvira na nepotpunu indukciju ili čak i nedopustivu generalizaciju.  </w:t>
      </w:r>
    </w:p>
    <w:p w:rsidR="00896F35" w:rsidRDefault="00896F35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</w:p>
    <w:p w:rsidR="00896F35" w:rsidRDefault="00896F35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Rezultati saobraćajno</w:t>
      </w:r>
      <w:r w:rsidR="003859D5">
        <w:rPr>
          <w:rFonts w:ascii="Arial" w:hAnsi="Arial" w:cs="Arial"/>
          <w:lang w:val="sr-Latn-CS"/>
        </w:rPr>
        <w:t>-</w:t>
      </w:r>
      <w:r>
        <w:rPr>
          <w:rFonts w:ascii="Arial" w:hAnsi="Arial" w:cs="Arial"/>
          <w:lang w:val="sr-Latn-CS"/>
        </w:rPr>
        <w:t xml:space="preserve">tehničkih veštačenja mogu biti veoma pouzdani do sasvim tačni ali da bi uvek bili sasvim tačni sledeći razvojni korak je digitalizacija u </w:t>
      </w:r>
      <w:proofErr w:type="spellStart"/>
      <w:r>
        <w:rPr>
          <w:rFonts w:ascii="Arial" w:hAnsi="Arial" w:cs="Arial"/>
          <w:lang w:val="sr-Latn-CS"/>
        </w:rPr>
        <w:t>forenzici</w:t>
      </w:r>
      <w:proofErr w:type="spellEnd"/>
      <w:r>
        <w:rPr>
          <w:rFonts w:ascii="Arial" w:hAnsi="Arial" w:cs="Arial"/>
          <w:lang w:val="sr-Latn-CS"/>
        </w:rPr>
        <w:t xml:space="preserve"> uz upotrebu podataka elektronskih uređaja očitanih iz vozila kombinovanih sa odredbama ZKP, ZPP i Opštih uslova </w:t>
      </w:r>
      <w:r>
        <w:rPr>
          <w:rFonts w:ascii="Arial" w:hAnsi="Arial" w:cs="Arial"/>
          <w:lang w:val="sr-Latn-CS"/>
        </w:rPr>
        <w:lastRenderedPageBreak/>
        <w:t xml:space="preserve">osiguranja koja još uvek ne postoje. Za to već postoji niz uređaja u vezi kojih ne postoje Direktive EU, niti postoje standardizovani podaci kao što ne postoje ni jedinstven uređaji za očitavanje podataka. </w:t>
      </w:r>
    </w:p>
    <w:p w:rsidR="00511DD4" w:rsidRDefault="002308F9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</w:t>
      </w:r>
    </w:p>
    <w:p w:rsidR="00896F35" w:rsidRPr="00511DD4" w:rsidRDefault="00896F35" w:rsidP="0041565A">
      <w:pPr>
        <w:pStyle w:val="ListParagraph"/>
        <w:ind w:left="0"/>
        <w:jc w:val="both"/>
        <w:rPr>
          <w:rFonts w:ascii="Arial" w:hAnsi="Arial" w:cs="Arial"/>
          <w:lang w:val="sr-Latn-CS"/>
        </w:rPr>
      </w:pPr>
    </w:p>
    <w:p w:rsidR="00791B4C" w:rsidRPr="00845F51" w:rsidRDefault="00791B4C" w:rsidP="0064383D">
      <w:pPr>
        <w:jc w:val="both"/>
        <w:rPr>
          <w:rFonts w:ascii="Arial" w:hAnsi="Arial" w:cs="Arial"/>
          <w:b/>
          <w:lang w:val="sr-Latn-CS"/>
        </w:rPr>
      </w:pPr>
    </w:p>
    <w:p w:rsidR="003E7A18" w:rsidRPr="0064383D" w:rsidRDefault="003E7A18" w:rsidP="0064383D">
      <w:pPr>
        <w:jc w:val="both"/>
        <w:rPr>
          <w:rFonts w:ascii="Arial" w:hAnsi="Arial" w:cs="Arial"/>
          <w:lang w:val="sr-Latn-CS"/>
        </w:rPr>
      </w:pPr>
      <w:bookmarkStart w:id="0" w:name="_GoBack"/>
      <w:bookmarkEnd w:id="0"/>
    </w:p>
    <w:sectPr w:rsidR="003E7A18" w:rsidRPr="0064383D" w:rsidSect="003C621A">
      <w:pgSz w:w="12240" w:h="15840"/>
      <w:pgMar w:top="72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B1884"/>
    <w:multiLevelType w:val="hybridMultilevel"/>
    <w:tmpl w:val="8A8C8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A515C9"/>
    <w:multiLevelType w:val="hybridMultilevel"/>
    <w:tmpl w:val="CE0E7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86A8D"/>
    <w:multiLevelType w:val="hybridMultilevel"/>
    <w:tmpl w:val="E2789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894B5B"/>
    <w:multiLevelType w:val="hybridMultilevel"/>
    <w:tmpl w:val="39667F8E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>
    <w:nsid w:val="748304A7"/>
    <w:multiLevelType w:val="hybridMultilevel"/>
    <w:tmpl w:val="4B7432B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E00B6"/>
    <w:rsid w:val="00007485"/>
    <w:rsid w:val="000101DE"/>
    <w:rsid w:val="0001684F"/>
    <w:rsid w:val="00020A60"/>
    <w:rsid w:val="0002461A"/>
    <w:rsid w:val="00030FB3"/>
    <w:rsid w:val="00040ED8"/>
    <w:rsid w:val="000454AC"/>
    <w:rsid w:val="00051F18"/>
    <w:rsid w:val="00062CB6"/>
    <w:rsid w:val="0006723B"/>
    <w:rsid w:val="000A1467"/>
    <w:rsid w:val="000A1D55"/>
    <w:rsid w:val="000B17EC"/>
    <w:rsid w:val="000B43E4"/>
    <w:rsid w:val="000B66F3"/>
    <w:rsid w:val="000E23DD"/>
    <w:rsid w:val="000E56E0"/>
    <w:rsid w:val="000E6A71"/>
    <w:rsid w:val="000F2173"/>
    <w:rsid w:val="0010785E"/>
    <w:rsid w:val="001507F3"/>
    <w:rsid w:val="001765A8"/>
    <w:rsid w:val="00187D41"/>
    <w:rsid w:val="00194A75"/>
    <w:rsid w:val="001B0982"/>
    <w:rsid w:val="001C07F0"/>
    <w:rsid w:val="001C0EB7"/>
    <w:rsid w:val="001D7D85"/>
    <w:rsid w:val="0020106B"/>
    <w:rsid w:val="002268F4"/>
    <w:rsid w:val="002308F9"/>
    <w:rsid w:val="00235B95"/>
    <w:rsid w:val="002412F5"/>
    <w:rsid w:val="00243973"/>
    <w:rsid w:val="00247BC4"/>
    <w:rsid w:val="00247E07"/>
    <w:rsid w:val="00263C33"/>
    <w:rsid w:val="00275292"/>
    <w:rsid w:val="002A136D"/>
    <w:rsid w:val="002A526C"/>
    <w:rsid w:val="002F6672"/>
    <w:rsid w:val="00314CCD"/>
    <w:rsid w:val="00321611"/>
    <w:rsid w:val="00336881"/>
    <w:rsid w:val="003374B0"/>
    <w:rsid w:val="003859D5"/>
    <w:rsid w:val="003A4F97"/>
    <w:rsid w:val="003B5D99"/>
    <w:rsid w:val="003C2559"/>
    <w:rsid w:val="003C621A"/>
    <w:rsid w:val="003D49BC"/>
    <w:rsid w:val="003E7A18"/>
    <w:rsid w:val="003F001A"/>
    <w:rsid w:val="003F7516"/>
    <w:rsid w:val="00413273"/>
    <w:rsid w:val="0041565A"/>
    <w:rsid w:val="00443B34"/>
    <w:rsid w:val="00450190"/>
    <w:rsid w:val="00456222"/>
    <w:rsid w:val="00457089"/>
    <w:rsid w:val="00496E98"/>
    <w:rsid w:val="004A2883"/>
    <w:rsid w:val="004B32C4"/>
    <w:rsid w:val="004B483F"/>
    <w:rsid w:val="004D51F0"/>
    <w:rsid w:val="004E00B6"/>
    <w:rsid w:val="004E6137"/>
    <w:rsid w:val="004F0550"/>
    <w:rsid w:val="00510F0D"/>
    <w:rsid w:val="00511DD4"/>
    <w:rsid w:val="00516581"/>
    <w:rsid w:val="0052408B"/>
    <w:rsid w:val="005327F7"/>
    <w:rsid w:val="00532822"/>
    <w:rsid w:val="00541825"/>
    <w:rsid w:val="0054400C"/>
    <w:rsid w:val="005738A8"/>
    <w:rsid w:val="00582974"/>
    <w:rsid w:val="00584F3A"/>
    <w:rsid w:val="005A47DD"/>
    <w:rsid w:val="005A63F5"/>
    <w:rsid w:val="005B1DFC"/>
    <w:rsid w:val="005D0282"/>
    <w:rsid w:val="005D3E2D"/>
    <w:rsid w:val="005D5F36"/>
    <w:rsid w:val="006067F2"/>
    <w:rsid w:val="00612B0B"/>
    <w:rsid w:val="0062411C"/>
    <w:rsid w:val="00627E69"/>
    <w:rsid w:val="006342D9"/>
    <w:rsid w:val="00640324"/>
    <w:rsid w:val="0064383D"/>
    <w:rsid w:val="00645667"/>
    <w:rsid w:val="006665F9"/>
    <w:rsid w:val="00671A1A"/>
    <w:rsid w:val="00671EA1"/>
    <w:rsid w:val="00696A1B"/>
    <w:rsid w:val="006D3DF7"/>
    <w:rsid w:val="00705461"/>
    <w:rsid w:val="00743DBA"/>
    <w:rsid w:val="00751489"/>
    <w:rsid w:val="00774E8D"/>
    <w:rsid w:val="00777A1A"/>
    <w:rsid w:val="00786AC6"/>
    <w:rsid w:val="00791B4C"/>
    <w:rsid w:val="00794BB2"/>
    <w:rsid w:val="00794F47"/>
    <w:rsid w:val="007B583B"/>
    <w:rsid w:val="007D39B1"/>
    <w:rsid w:val="007D6A7F"/>
    <w:rsid w:val="0081718B"/>
    <w:rsid w:val="00822F9F"/>
    <w:rsid w:val="00845F51"/>
    <w:rsid w:val="00847186"/>
    <w:rsid w:val="0089007F"/>
    <w:rsid w:val="00896457"/>
    <w:rsid w:val="00896F35"/>
    <w:rsid w:val="008C3568"/>
    <w:rsid w:val="008E4504"/>
    <w:rsid w:val="008E4E89"/>
    <w:rsid w:val="008E74E6"/>
    <w:rsid w:val="008F1413"/>
    <w:rsid w:val="009069A6"/>
    <w:rsid w:val="00907BB2"/>
    <w:rsid w:val="00912648"/>
    <w:rsid w:val="00915554"/>
    <w:rsid w:val="00926323"/>
    <w:rsid w:val="00935EAF"/>
    <w:rsid w:val="00972CD5"/>
    <w:rsid w:val="00986B62"/>
    <w:rsid w:val="009A09F2"/>
    <w:rsid w:val="009C34A8"/>
    <w:rsid w:val="009D1E25"/>
    <w:rsid w:val="009D6BD8"/>
    <w:rsid w:val="00A0075C"/>
    <w:rsid w:val="00A10CEE"/>
    <w:rsid w:val="00A11BDB"/>
    <w:rsid w:val="00A34E34"/>
    <w:rsid w:val="00A41623"/>
    <w:rsid w:val="00A66F65"/>
    <w:rsid w:val="00A903C1"/>
    <w:rsid w:val="00A927FD"/>
    <w:rsid w:val="00AC41B1"/>
    <w:rsid w:val="00AD32C8"/>
    <w:rsid w:val="00AE1835"/>
    <w:rsid w:val="00AE2019"/>
    <w:rsid w:val="00AE385D"/>
    <w:rsid w:val="00AE6655"/>
    <w:rsid w:val="00AF14AD"/>
    <w:rsid w:val="00AF7E7E"/>
    <w:rsid w:val="00B01AA1"/>
    <w:rsid w:val="00B041B0"/>
    <w:rsid w:val="00B102F1"/>
    <w:rsid w:val="00B12B07"/>
    <w:rsid w:val="00B21F3D"/>
    <w:rsid w:val="00B22DF1"/>
    <w:rsid w:val="00B30C97"/>
    <w:rsid w:val="00B532A3"/>
    <w:rsid w:val="00B60BE4"/>
    <w:rsid w:val="00B65171"/>
    <w:rsid w:val="00B750E8"/>
    <w:rsid w:val="00B9738F"/>
    <w:rsid w:val="00BB004E"/>
    <w:rsid w:val="00BD056E"/>
    <w:rsid w:val="00BD3760"/>
    <w:rsid w:val="00BF2059"/>
    <w:rsid w:val="00C00F1C"/>
    <w:rsid w:val="00C03A43"/>
    <w:rsid w:val="00C14BA7"/>
    <w:rsid w:val="00C26B10"/>
    <w:rsid w:val="00C33A98"/>
    <w:rsid w:val="00C4555D"/>
    <w:rsid w:val="00C5676D"/>
    <w:rsid w:val="00C633DD"/>
    <w:rsid w:val="00C714F9"/>
    <w:rsid w:val="00C71C18"/>
    <w:rsid w:val="00C733FA"/>
    <w:rsid w:val="00C80FF5"/>
    <w:rsid w:val="00C828B4"/>
    <w:rsid w:val="00C97FC5"/>
    <w:rsid w:val="00CB74D4"/>
    <w:rsid w:val="00CC350F"/>
    <w:rsid w:val="00CC7E85"/>
    <w:rsid w:val="00CE69B7"/>
    <w:rsid w:val="00D07628"/>
    <w:rsid w:val="00D47881"/>
    <w:rsid w:val="00D622A2"/>
    <w:rsid w:val="00D64C5D"/>
    <w:rsid w:val="00D77C55"/>
    <w:rsid w:val="00DD310E"/>
    <w:rsid w:val="00DD36F6"/>
    <w:rsid w:val="00DE69B1"/>
    <w:rsid w:val="00DF7F0E"/>
    <w:rsid w:val="00E138B6"/>
    <w:rsid w:val="00E2426D"/>
    <w:rsid w:val="00E403E6"/>
    <w:rsid w:val="00E60028"/>
    <w:rsid w:val="00E747BA"/>
    <w:rsid w:val="00E83089"/>
    <w:rsid w:val="00E86752"/>
    <w:rsid w:val="00EC08C3"/>
    <w:rsid w:val="00EC144B"/>
    <w:rsid w:val="00ED2C31"/>
    <w:rsid w:val="00EF5787"/>
    <w:rsid w:val="00F04A9B"/>
    <w:rsid w:val="00F20A67"/>
    <w:rsid w:val="00F264E2"/>
    <w:rsid w:val="00F453FA"/>
    <w:rsid w:val="00F66106"/>
    <w:rsid w:val="00F86ADE"/>
    <w:rsid w:val="00FA2837"/>
    <w:rsid w:val="00FC341B"/>
    <w:rsid w:val="00FD0F06"/>
    <w:rsid w:val="00FF5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allout" idref="#_x0000_s1047"/>
        <o:r id="V:Rule2" type="callout" idref="#_x0000_s1048"/>
        <o:r id="V:Rule3" type="callout" idref="#Rounded Rectangular Callout 15"/>
        <o:r id="V:Rule4" type="callout" idref="#Rounded Rectangular Callout 14"/>
        <o:r id="V:Rule5" type="callout" idref="#Rounded Rectangular Callout 16"/>
        <o:r id="V:Rule6" type="callout" idref="#Rounded Rectangular Callout 11"/>
        <o:r id="V:Rule7" type="callout" idref="#Rounded Rectangular Callout 19"/>
        <o:r id="V:Rule8" type="callout" idref="#Rounded Rectangular Callout 6"/>
        <o:r id="V:Rule9" type="connector" idref="#Straight Arrow Connector 48"/>
        <o:r id="V:Rule10" type="connector" idref="#Straight Arrow Connector 50"/>
        <o:r id="V:Rule11" type="connector" idref="#Straight Arrow Connector 51"/>
        <o:r id="V:Rule12" type="connector" idref="#Straight Arrow Connector 4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6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13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C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0F06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microsoft.com/office/2007/relationships/hdphoto" Target="media/hdphoto3.wdp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3.tif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microsoft.com/office/2007/relationships/hdphoto" Target="media/hdphoto2.wdp"/><Relationship Id="rId35" Type="http://schemas.openxmlformats.org/officeDocument/2006/relationships/fontTable" Target="fontTable.xml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01F6A-E418-4682-9692-CC3327526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16</Pages>
  <Words>2517</Words>
  <Characters>14347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Istvan Bodollo</dc:creator>
  <cp:keywords/>
  <dc:description/>
  <cp:lastModifiedBy>Istvan Bodollo</cp:lastModifiedBy>
  <cp:revision>217</cp:revision>
  <dcterms:created xsi:type="dcterms:W3CDTF">2018-04-24T20:27:00Z</dcterms:created>
  <dcterms:modified xsi:type="dcterms:W3CDTF">2018-12-23T22:28:00Z</dcterms:modified>
</cp:coreProperties>
</file>